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28622689" w:displacedByCustomXml="next"/>
    <w:sdt>
      <w:sdtPr>
        <w:rPr>
          <w:rFonts w:ascii="Calibri" w:eastAsia="Times New Roman" w:hAnsi="Calibri" w:cs="Times New Roman"/>
          <w:sz w:val="21"/>
          <w:szCs w:val="21"/>
        </w:rPr>
        <w:id w:val="394318731"/>
        <w:docPartObj>
          <w:docPartGallery w:val="Cover Pages"/>
          <w:docPartUnique/>
        </w:docPartObj>
      </w:sdtPr>
      <w:sdtEndPr>
        <w:rPr>
          <w:caps/>
          <w:color w:val="191919"/>
          <w:sz w:val="72"/>
          <w:szCs w:val="72"/>
        </w:rPr>
      </w:sdtEndPr>
      <w:sdtContent>
        <w:p w14:paraId="50692F73" w14:textId="77777777" w:rsidR="00633C21" w:rsidRPr="00780BA4" w:rsidRDefault="00633C21" w:rsidP="00633C21">
          <w:pPr>
            <w:spacing w:before="0" w:line="264" w:lineRule="auto"/>
            <w:jc w:val="left"/>
            <w:rPr>
              <w:rFonts w:ascii="Calibri" w:eastAsia="Times New Roman" w:hAnsi="Calibri" w:cs="Times New Roman"/>
              <w:sz w:val="21"/>
              <w:szCs w:val="21"/>
            </w:rPr>
          </w:pPr>
          <w:r w:rsidRPr="00780BA4">
            <w:rPr>
              <w:rFonts w:ascii="Calibri" w:eastAsia="Times New Roman" w:hAnsi="Calibri" w:cs="Times New Roman"/>
              <w:noProof/>
              <w:sz w:val="21"/>
              <w:szCs w:val="21"/>
              <w:lang w:eastAsia="tr-TR"/>
            </w:rPr>
            <mc:AlternateContent>
              <mc:Choice Requires="wps">
                <w:drawing>
                  <wp:anchor distT="0" distB="0" distL="114300" distR="114300" simplePos="0" relativeHeight="251669504" behindDoc="1" locked="0" layoutInCell="1" allowOverlap="0" wp14:anchorId="480E8058" wp14:editId="6F5E9964">
                    <wp:simplePos x="0" y="0"/>
                    <wp:positionH relativeFrom="page">
                      <wp:align>center</wp:align>
                    </wp:positionH>
                    <wp:positionV relativeFrom="page">
                      <wp:align>center</wp:align>
                    </wp:positionV>
                    <wp:extent cx="6858000" cy="9144000"/>
                    <wp:effectExtent l="0" t="0" r="0" b="0"/>
                    <wp:wrapNone/>
                    <wp:docPr id="119" name="Text Box 8"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txbx>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B57BD2" w14:paraId="13CBA3FF" w14:textId="77777777">
                                  <w:trPr>
                                    <w:trHeight w:hRule="exact" w:val="9360"/>
                                  </w:trPr>
                                  <w:tc>
                                    <w:tcPr>
                                      <w:tcW w:w="5000" w:type="pct"/>
                                    </w:tcPr>
                                    <w:p w14:paraId="7C102E42" w14:textId="5E6E9993" w:rsidR="00B57BD2" w:rsidRDefault="00B57BD2">
                                      <w:r>
                                        <w:rPr>
                                          <w:noProof/>
                                          <w:lang w:eastAsia="tr-TR"/>
                                        </w:rPr>
                                        <w:drawing>
                                          <wp:inline distT="0" distB="0" distL="0" distR="0" wp14:anchorId="02DD4E6C" wp14:editId="130AF377">
                                            <wp:extent cx="6819265" cy="5873750"/>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4078" cy="5920963"/>
                                                    </a:xfrm>
                                                    <a:prstGeom prst="rect">
                                                      <a:avLst/>
                                                    </a:prstGeom>
                                                    <a:noFill/>
                                                    <a:ln>
                                                      <a:noFill/>
                                                    </a:ln>
                                                  </pic:spPr>
                                                </pic:pic>
                                              </a:graphicData>
                                            </a:graphic>
                                          </wp:inline>
                                        </w:drawing>
                                      </w:r>
                                    </w:p>
                                  </w:tc>
                                </w:tr>
                                <w:tr w:rsidR="00B57BD2" w14:paraId="121F0CD8" w14:textId="77777777" w:rsidTr="00633C21">
                                  <w:trPr>
                                    <w:trHeight w:hRule="exact" w:val="4320"/>
                                  </w:trPr>
                                  <w:tc>
                                    <w:tcPr>
                                      <w:tcW w:w="5000" w:type="pct"/>
                                      <w:shd w:val="clear" w:color="auto" w:fill="3494BA"/>
                                      <w:vAlign w:val="center"/>
                                    </w:tcPr>
                                    <w:p w14:paraId="065F3798" w14:textId="46487175" w:rsidR="00B57BD2" w:rsidRPr="001A152D" w:rsidRDefault="006E4C5D">
                                      <w:pPr>
                                        <w:pStyle w:val="AralkYok"/>
                                        <w:spacing w:before="200" w:line="216" w:lineRule="auto"/>
                                        <w:ind w:left="720" w:right="720"/>
                                        <w:rPr>
                                          <w:rFonts w:ascii="Calibri Light" w:hAnsi="Calibri Light"/>
                                          <w:color w:val="FFFFFF" w:themeColor="background1"/>
                                          <w:sz w:val="50"/>
                                          <w:szCs w:val="50"/>
                                          <w:lang w:val="tr-TR"/>
                                        </w:rPr>
                                      </w:pPr>
                                      <w:sdt>
                                        <w:sdtPr>
                                          <w:rPr>
                                            <w:color w:val="FFFFFF" w:themeColor="background1"/>
                                            <w:sz w:val="50"/>
                                            <w:szCs w:val="50"/>
                                            <w:lang w:val="fr-FR"/>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6639ED">
                                            <w:rPr>
                                              <w:color w:val="FFFFFF" w:themeColor="background1"/>
                                              <w:sz w:val="50"/>
                                              <w:szCs w:val="50"/>
                                              <w:lang w:val="fr-FR"/>
                                            </w:rPr>
                                            <w:t>Manisa Alaşehir</w:t>
                                          </w:r>
                                          <w:r w:rsidR="006E1DF3">
                                            <w:rPr>
                                              <w:color w:val="FFFFFF" w:themeColor="background1"/>
                                              <w:sz w:val="50"/>
                                              <w:szCs w:val="50"/>
                                              <w:lang w:val="fr-FR"/>
                                            </w:rPr>
                                            <w:t xml:space="preserve"> Sulaması Yenileme Projesi Arazi Edinim Planı Özeti</w:t>
                                          </w:r>
                                        </w:sdtContent>
                                      </w:sdt>
                                    </w:p>
                                    <w:p w14:paraId="0DE4806A" w14:textId="3A5D0BB7" w:rsidR="00B57BD2" w:rsidRPr="00633C21" w:rsidRDefault="006E4C5D">
                                      <w:pPr>
                                        <w:pStyle w:val="AralkYok"/>
                                        <w:spacing w:before="240"/>
                                        <w:ind w:left="720" w:right="720"/>
                                        <w:rPr>
                                          <w:color w:val="FFFFFF"/>
                                          <w:sz w:val="32"/>
                                          <w:szCs w:val="32"/>
                                        </w:rPr>
                                      </w:pPr>
                                      <w:sdt>
                                        <w:sdtPr>
                                          <w:rPr>
                                            <w:color w:val="FFFFFF"/>
                                            <w:sz w:val="32"/>
                                            <w:szCs w:val="32"/>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EndPr/>
                                        <w:sdtContent>
                                          <w:r w:rsidR="006639ED">
                                            <w:rPr>
                                              <w:color w:val="FFFFFF"/>
                                              <w:sz w:val="32"/>
                                              <w:szCs w:val="32"/>
                                            </w:rPr>
                                            <w:t>Ocak</w:t>
                                          </w:r>
                                          <w:r w:rsidR="006E1DF3">
                                            <w:rPr>
                                              <w:color w:val="FFFFFF"/>
                                              <w:sz w:val="32"/>
                                              <w:szCs w:val="32"/>
                                            </w:rPr>
                                            <w:t xml:space="preserve"> </w:t>
                                          </w:r>
                                          <w:r w:rsidR="00B57BD2">
                                            <w:rPr>
                                              <w:color w:val="FFFFFF"/>
                                              <w:sz w:val="32"/>
                                              <w:szCs w:val="32"/>
                                            </w:rPr>
                                            <w:t>202</w:t>
                                          </w:r>
                                          <w:r w:rsidR="006639ED">
                                            <w:rPr>
                                              <w:color w:val="FFFFFF"/>
                                              <w:sz w:val="32"/>
                                              <w:szCs w:val="32"/>
                                            </w:rPr>
                                            <w:t>1</w:t>
                                          </w:r>
                                        </w:sdtContent>
                                      </w:sdt>
                                    </w:p>
                                  </w:tc>
                                </w:tr>
                                <w:tr w:rsidR="00B57BD2" w14:paraId="46C15B03" w14:textId="77777777" w:rsidTr="00633C21">
                                  <w:trPr>
                                    <w:trHeight w:hRule="exact" w:val="720"/>
                                  </w:trPr>
                                  <w:tc>
                                    <w:tcPr>
                                      <w:tcW w:w="5000" w:type="pct"/>
                                      <w:shd w:val="clear" w:color="auto" w:fill="2683C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B57BD2" w14:paraId="2267026B" w14:textId="77777777">
                                        <w:trPr>
                                          <w:trHeight w:hRule="exact" w:val="720"/>
                                        </w:trPr>
                                        <w:sdt>
                                          <w:sdtPr>
                                            <w:rPr>
                                              <w:rFonts w:asciiTheme="minorHAnsi" w:hAnsiTheme="minorHAnsi" w:cstheme="minorHAnsi"/>
                                              <w:color w:val="FFFFFF"/>
                                              <w:sz w:val="24"/>
                                              <w:szCs w:val="24"/>
                                            </w:rPr>
                                            <w:alias w:val="Author"/>
                                            <w:tag w:val=""/>
                                            <w:id w:val="-1693906244"/>
                                            <w:dataBinding w:prefixMappings="xmlns:ns0='http://purl.org/dc/elements/1.1/' xmlns:ns1='http://schemas.openxmlformats.org/package/2006/metadata/core-properties' " w:xpath="/ns1:coreProperties[1]/ns0:creator[1]" w:storeItemID="{6C3C8BC8-F283-45AE-878A-BAB7291924A1}"/>
                                            <w:text/>
                                          </w:sdtPr>
                                          <w:sdtEndPr/>
                                          <w:sdtContent>
                                            <w:tc>
                                              <w:tcPr>
                                                <w:tcW w:w="3590" w:type="dxa"/>
                                                <w:vAlign w:val="center"/>
                                              </w:tcPr>
                                              <w:p w14:paraId="4C3C85FF" w14:textId="0EA1803E" w:rsidR="00B57BD2" w:rsidRPr="0053707E" w:rsidRDefault="00B57BD2">
                                                <w:pPr>
                                                  <w:pStyle w:val="AralkYok"/>
                                                  <w:ind w:left="144" w:right="144"/>
                                                  <w:jc w:val="center"/>
                                                  <w:rPr>
                                                    <w:rFonts w:asciiTheme="minorHAnsi" w:hAnsiTheme="minorHAnsi" w:cstheme="minorHAnsi"/>
                                                    <w:color w:val="FFFFFF"/>
                                                    <w:sz w:val="24"/>
                                                    <w:szCs w:val="24"/>
                                                  </w:rPr>
                                                </w:pPr>
                                                <w:r w:rsidRPr="0053707E">
                                                  <w:rPr>
                                                    <w:rFonts w:asciiTheme="minorHAnsi" w:hAnsiTheme="minorHAnsi" w:cstheme="minorHAnsi"/>
                                                    <w:color w:val="FFFFFF"/>
                                                    <w:sz w:val="24"/>
                                                    <w:szCs w:val="24"/>
                                                  </w:rPr>
                                                  <w:t>SRM Danışmanlık</w:t>
                                                </w:r>
                                              </w:p>
                                            </w:tc>
                                          </w:sdtContent>
                                        </w:sdt>
                                        <w:tc>
                                          <w:tcPr>
                                            <w:tcW w:w="3591" w:type="dxa"/>
                                            <w:vAlign w:val="center"/>
                                          </w:tcPr>
                                          <w:sdt>
                                            <w:sdtPr>
                                              <w:rPr>
                                                <w:rFonts w:asciiTheme="minorHAnsi" w:hAnsiTheme="minorHAnsi" w:cstheme="minorHAnsi"/>
                                                <w:color w:val="FFFFFF"/>
                                                <w:sz w:val="24"/>
                                                <w:szCs w:val="24"/>
                                              </w:rPr>
                                              <w:alias w:val="Date"/>
                                              <w:tag w:val=""/>
                                              <w:id w:val="-1047523169"/>
                                              <w:dataBinding w:prefixMappings="xmlns:ns0='http://schemas.microsoft.com/office/2006/coverPageProps' " w:xpath="/ns0:CoverPageProperties[1]/ns0:PublishDate[1]" w:storeItemID="{55AF091B-3C7A-41E3-B477-F2FDAA23CFDA}"/>
                                              <w:date w:fullDate="2021-01-08T00:00:00Z">
                                                <w:dateFormat w:val="M/d/yy"/>
                                                <w:lid w:val="en-US"/>
                                                <w:storeMappedDataAs w:val="dateTime"/>
                                                <w:calendar w:val="gregorian"/>
                                              </w:date>
                                            </w:sdtPr>
                                            <w:sdtEndPr/>
                                            <w:sdtContent>
                                              <w:p w14:paraId="48ED6512" w14:textId="49F0F9C9" w:rsidR="00B57BD2" w:rsidRPr="0053707E" w:rsidRDefault="006639ED">
                                                <w:pPr>
                                                  <w:pStyle w:val="AralkYok"/>
                                                  <w:ind w:left="144" w:right="144"/>
                                                  <w:jc w:val="center"/>
                                                  <w:rPr>
                                                    <w:rFonts w:asciiTheme="minorHAnsi" w:hAnsiTheme="minorHAnsi" w:cstheme="minorHAnsi"/>
                                                    <w:color w:val="FFFFFF"/>
                                                    <w:sz w:val="24"/>
                                                    <w:szCs w:val="24"/>
                                                  </w:rPr>
                                                </w:pPr>
                                                <w:r>
                                                  <w:rPr>
                                                    <w:rFonts w:asciiTheme="minorHAnsi" w:hAnsiTheme="minorHAnsi" w:cstheme="minorHAnsi"/>
                                                    <w:color w:val="FFFFFF"/>
                                                    <w:sz w:val="24"/>
                                                    <w:szCs w:val="24"/>
                                                    <w:lang w:val="en-US"/>
                                                  </w:rPr>
                                                  <w:t>1/8/21</w:t>
                                                </w:r>
                                              </w:p>
                                            </w:sdtContent>
                                          </w:sdt>
                                        </w:tc>
                                        <w:sdt>
                                          <w:sdtPr>
                                            <w:rPr>
                                              <w:color w:val="FFFFFF"/>
                                              <w:sz w:val="24"/>
                                              <w:szCs w:val="24"/>
                                            </w:rPr>
                                            <w:alias w:val="Course title"/>
                                            <w:tag w:val=""/>
                                            <w:id w:val="-1165709755"/>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vAlign w:val="center"/>
                                              </w:tcPr>
                                              <w:p w14:paraId="564B50C9" w14:textId="73B50E12" w:rsidR="00B57BD2" w:rsidRPr="0053707E" w:rsidRDefault="00B57BD2">
                                                <w:pPr>
                                                  <w:pStyle w:val="AralkYok"/>
                                                  <w:ind w:left="144" w:right="720"/>
                                                  <w:jc w:val="right"/>
                                                  <w:rPr>
                                                    <w:color w:val="FFFFFF"/>
                                                    <w:sz w:val="24"/>
                                                    <w:szCs w:val="24"/>
                                                  </w:rPr>
                                                </w:pPr>
                                                <w:r w:rsidRPr="0053707E">
                                                  <w:rPr>
                                                    <w:color w:val="FFFFFF"/>
                                                    <w:sz w:val="24"/>
                                                    <w:szCs w:val="24"/>
                                                  </w:rPr>
                                                  <w:t>DSİ</w:t>
                                                </w:r>
                                              </w:p>
                                            </w:tc>
                                          </w:sdtContent>
                                        </w:sdt>
                                      </w:tr>
                                    </w:tbl>
                                    <w:p w14:paraId="64D47CB7" w14:textId="77777777" w:rsidR="00B57BD2" w:rsidRDefault="00B57BD2"/>
                                  </w:tc>
                                </w:tr>
                              </w:tbl>
                              <w:p w14:paraId="02CD5677" w14:textId="77777777" w:rsidR="00B57BD2" w:rsidRDefault="00B57BD2" w:rsidP="00633C2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0E8058" id="_x0000_t202" coordsize="21600,21600" o:spt="202" path="m,l,21600r21600,l21600,xe">
                    <v:stroke joinstyle="miter"/>
                    <v:path gradientshapeok="t" o:connecttype="rect"/>
                  </v:shapetype>
                  <v:shape id="Text Box 8" o:spid="_x0000_s1026" type="#_x0000_t202" alt="Cover page layout" style="position:absolute;margin-left:0;margin-top:0;width:540pt;height:10in;z-index:-2516469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B57BD2" w14:paraId="13CBA3FF" w14:textId="77777777">
                            <w:trPr>
                              <w:trHeight w:hRule="exact" w:val="9360"/>
                            </w:trPr>
                            <w:tc>
                              <w:tcPr>
                                <w:tcW w:w="5000" w:type="pct"/>
                              </w:tcPr>
                              <w:p w14:paraId="7C102E42" w14:textId="5E6E9993" w:rsidR="00B57BD2" w:rsidRDefault="00B57BD2">
                                <w:r>
                                  <w:rPr>
                                    <w:noProof/>
                                    <w:lang w:eastAsia="tr-TR"/>
                                  </w:rPr>
                                  <w:drawing>
                                    <wp:inline distT="0" distB="0" distL="0" distR="0" wp14:anchorId="02DD4E6C" wp14:editId="130AF377">
                                      <wp:extent cx="6819265" cy="5873750"/>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4078" cy="5920963"/>
                                              </a:xfrm>
                                              <a:prstGeom prst="rect">
                                                <a:avLst/>
                                              </a:prstGeom>
                                              <a:noFill/>
                                              <a:ln>
                                                <a:noFill/>
                                              </a:ln>
                                            </pic:spPr>
                                          </pic:pic>
                                        </a:graphicData>
                                      </a:graphic>
                                    </wp:inline>
                                  </w:drawing>
                                </w:r>
                              </w:p>
                            </w:tc>
                          </w:tr>
                          <w:tr w:rsidR="00B57BD2" w14:paraId="121F0CD8" w14:textId="77777777" w:rsidTr="00633C21">
                            <w:trPr>
                              <w:trHeight w:hRule="exact" w:val="4320"/>
                            </w:trPr>
                            <w:tc>
                              <w:tcPr>
                                <w:tcW w:w="5000" w:type="pct"/>
                                <w:shd w:val="clear" w:color="auto" w:fill="3494BA"/>
                                <w:vAlign w:val="center"/>
                              </w:tcPr>
                              <w:p w14:paraId="065F3798" w14:textId="46487175" w:rsidR="00B57BD2" w:rsidRPr="001A152D" w:rsidRDefault="006E4C5D">
                                <w:pPr>
                                  <w:pStyle w:val="AralkYok"/>
                                  <w:spacing w:before="200" w:line="216" w:lineRule="auto"/>
                                  <w:ind w:left="720" w:right="720"/>
                                  <w:rPr>
                                    <w:rFonts w:ascii="Calibri Light" w:hAnsi="Calibri Light"/>
                                    <w:color w:val="FFFFFF" w:themeColor="background1"/>
                                    <w:sz w:val="50"/>
                                    <w:szCs w:val="50"/>
                                    <w:lang w:val="tr-TR"/>
                                  </w:rPr>
                                </w:pPr>
                                <w:sdt>
                                  <w:sdtPr>
                                    <w:rPr>
                                      <w:color w:val="FFFFFF" w:themeColor="background1"/>
                                      <w:sz w:val="50"/>
                                      <w:szCs w:val="50"/>
                                      <w:lang w:val="fr-FR"/>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6639ED">
                                      <w:rPr>
                                        <w:color w:val="FFFFFF" w:themeColor="background1"/>
                                        <w:sz w:val="50"/>
                                        <w:szCs w:val="50"/>
                                        <w:lang w:val="fr-FR"/>
                                      </w:rPr>
                                      <w:t>Manisa Alaşehir</w:t>
                                    </w:r>
                                    <w:r w:rsidR="006E1DF3">
                                      <w:rPr>
                                        <w:color w:val="FFFFFF" w:themeColor="background1"/>
                                        <w:sz w:val="50"/>
                                        <w:szCs w:val="50"/>
                                        <w:lang w:val="fr-FR"/>
                                      </w:rPr>
                                      <w:t xml:space="preserve"> Sulaması Yenileme Projesi Arazi Edinim Planı Özeti</w:t>
                                    </w:r>
                                  </w:sdtContent>
                                </w:sdt>
                              </w:p>
                              <w:p w14:paraId="0DE4806A" w14:textId="3A5D0BB7" w:rsidR="00B57BD2" w:rsidRPr="00633C21" w:rsidRDefault="006E4C5D">
                                <w:pPr>
                                  <w:pStyle w:val="AralkYok"/>
                                  <w:spacing w:before="240"/>
                                  <w:ind w:left="720" w:right="720"/>
                                  <w:rPr>
                                    <w:color w:val="FFFFFF"/>
                                    <w:sz w:val="32"/>
                                    <w:szCs w:val="32"/>
                                  </w:rPr>
                                </w:pPr>
                                <w:sdt>
                                  <w:sdtPr>
                                    <w:rPr>
                                      <w:color w:val="FFFFFF"/>
                                      <w:sz w:val="32"/>
                                      <w:szCs w:val="32"/>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EndPr/>
                                  <w:sdtContent>
                                    <w:r w:rsidR="006639ED">
                                      <w:rPr>
                                        <w:color w:val="FFFFFF"/>
                                        <w:sz w:val="32"/>
                                        <w:szCs w:val="32"/>
                                      </w:rPr>
                                      <w:t>Ocak</w:t>
                                    </w:r>
                                    <w:r w:rsidR="006E1DF3">
                                      <w:rPr>
                                        <w:color w:val="FFFFFF"/>
                                        <w:sz w:val="32"/>
                                        <w:szCs w:val="32"/>
                                      </w:rPr>
                                      <w:t xml:space="preserve"> </w:t>
                                    </w:r>
                                    <w:r w:rsidR="00B57BD2">
                                      <w:rPr>
                                        <w:color w:val="FFFFFF"/>
                                        <w:sz w:val="32"/>
                                        <w:szCs w:val="32"/>
                                      </w:rPr>
                                      <w:t>202</w:t>
                                    </w:r>
                                    <w:r w:rsidR="006639ED">
                                      <w:rPr>
                                        <w:color w:val="FFFFFF"/>
                                        <w:sz w:val="32"/>
                                        <w:szCs w:val="32"/>
                                      </w:rPr>
                                      <w:t>1</w:t>
                                    </w:r>
                                  </w:sdtContent>
                                </w:sdt>
                              </w:p>
                            </w:tc>
                          </w:tr>
                          <w:tr w:rsidR="00B57BD2" w14:paraId="46C15B03" w14:textId="77777777" w:rsidTr="00633C21">
                            <w:trPr>
                              <w:trHeight w:hRule="exact" w:val="720"/>
                            </w:trPr>
                            <w:tc>
                              <w:tcPr>
                                <w:tcW w:w="5000" w:type="pct"/>
                                <w:shd w:val="clear" w:color="auto" w:fill="2683C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B57BD2" w14:paraId="2267026B" w14:textId="77777777">
                                  <w:trPr>
                                    <w:trHeight w:hRule="exact" w:val="720"/>
                                  </w:trPr>
                                  <w:sdt>
                                    <w:sdtPr>
                                      <w:rPr>
                                        <w:rFonts w:asciiTheme="minorHAnsi" w:hAnsiTheme="minorHAnsi" w:cstheme="minorHAnsi"/>
                                        <w:color w:val="FFFFFF"/>
                                        <w:sz w:val="24"/>
                                        <w:szCs w:val="24"/>
                                      </w:rPr>
                                      <w:alias w:val="Author"/>
                                      <w:tag w:val=""/>
                                      <w:id w:val="-1693906244"/>
                                      <w:dataBinding w:prefixMappings="xmlns:ns0='http://purl.org/dc/elements/1.1/' xmlns:ns1='http://schemas.openxmlformats.org/package/2006/metadata/core-properties' " w:xpath="/ns1:coreProperties[1]/ns0:creator[1]" w:storeItemID="{6C3C8BC8-F283-45AE-878A-BAB7291924A1}"/>
                                      <w:text/>
                                    </w:sdtPr>
                                    <w:sdtEndPr/>
                                    <w:sdtContent>
                                      <w:tc>
                                        <w:tcPr>
                                          <w:tcW w:w="3590" w:type="dxa"/>
                                          <w:vAlign w:val="center"/>
                                        </w:tcPr>
                                        <w:p w14:paraId="4C3C85FF" w14:textId="0EA1803E" w:rsidR="00B57BD2" w:rsidRPr="0053707E" w:rsidRDefault="00B57BD2">
                                          <w:pPr>
                                            <w:pStyle w:val="AralkYok"/>
                                            <w:ind w:left="144" w:right="144"/>
                                            <w:jc w:val="center"/>
                                            <w:rPr>
                                              <w:rFonts w:asciiTheme="minorHAnsi" w:hAnsiTheme="minorHAnsi" w:cstheme="minorHAnsi"/>
                                              <w:color w:val="FFFFFF"/>
                                              <w:sz w:val="24"/>
                                              <w:szCs w:val="24"/>
                                            </w:rPr>
                                          </w:pPr>
                                          <w:r w:rsidRPr="0053707E">
                                            <w:rPr>
                                              <w:rFonts w:asciiTheme="minorHAnsi" w:hAnsiTheme="minorHAnsi" w:cstheme="minorHAnsi"/>
                                              <w:color w:val="FFFFFF"/>
                                              <w:sz w:val="24"/>
                                              <w:szCs w:val="24"/>
                                            </w:rPr>
                                            <w:t>SRM Danışmanlık</w:t>
                                          </w:r>
                                        </w:p>
                                      </w:tc>
                                    </w:sdtContent>
                                  </w:sdt>
                                  <w:tc>
                                    <w:tcPr>
                                      <w:tcW w:w="3591" w:type="dxa"/>
                                      <w:vAlign w:val="center"/>
                                    </w:tcPr>
                                    <w:sdt>
                                      <w:sdtPr>
                                        <w:rPr>
                                          <w:rFonts w:asciiTheme="minorHAnsi" w:hAnsiTheme="minorHAnsi" w:cstheme="minorHAnsi"/>
                                          <w:color w:val="FFFFFF"/>
                                          <w:sz w:val="24"/>
                                          <w:szCs w:val="24"/>
                                        </w:rPr>
                                        <w:alias w:val="Date"/>
                                        <w:tag w:val=""/>
                                        <w:id w:val="-1047523169"/>
                                        <w:dataBinding w:prefixMappings="xmlns:ns0='http://schemas.microsoft.com/office/2006/coverPageProps' " w:xpath="/ns0:CoverPageProperties[1]/ns0:PublishDate[1]" w:storeItemID="{55AF091B-3C7A-41E3-B477-F2FDAA23CFDA}"/>
                                        <w:date w:fullDate="2021-01-08T00:00:00Z">
                                          <w:dateFormat w:val="M/d/yy"/>
                                          <w:lid w:val="en-US"/>
                                          <w:storeMappedDataAs w:val="dateTime"/>
                                          <w:calendar w:val="gregorian"/>
                                        </w:date>
                                      </w:sdtPr>
                                      <w:sdtEndPr/>
                                      <w:sdtContent>
                                        <w:p w14:paraId="48ED6512" w14:textId="49F0F9C9" w:rsidR="00B57BD2" w:rsidRPr="0053707E" w:rsidRDefault="006639ED">
                                          <w:pPr>
                                            <w:pStyle w:val="AralkYok"/>
                                            <w:ind w:left="144" w:right="144"/>
                                            <w:jc w:val="center"/>
                                            <w:rPr>
                                              <w:rFonts w:asciiTheme="minorHAnsi" w:hAnsiTheme="minorHAnsi" w:cstheme="minorHAnsi"/>
                                              <w:color w:val="FFFFFF"/>
                                              <w:sz w:val="24"/>
                                              <w:szCs w:val="24"/>
                                            </w:rPr>
                                          </w:pPr>
                                          <w:r>
                                            <w:rPr>
                                              <w:rFonts w:asciiTheme="minorHAnsi" w:hAnsiTheme="minorHAnsi" w:cstheme="minorHAnsi"/>
                                              <w:color w:val="FFFFFF"/>
                                              <w:sz w:val="24"/>
                                              <w:szCs w:val="24"/>
                                              <w:lang w:val="en-US"/>
                                            </w:rPr>
                                            <w:t>1/8/21</w:t>
                                          </w:r>
                                        </w:p>
                                      </w:sdtContent>
                                    </w:sdt>
                                  </w:tc>
                                  <w:sdt>
                                    <w:sdtPr>
                                      <w:rPr>
                                        <w:color w:val="FFFFFF"/>
                                        <w:sz w:val="24"/>
                                        <w:szCs w:val="24"/>
                                      </w:rPr>
                                      <w:alias w:val="Course title"/>
                                      <w:tag w:val=""/>
                                      <w:id w:val="-1165709755"/>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vAlign w:val="center"/>
                                        </w:tcPr>
                                        <w:p w14:paraId="564B50C9" w14:textId="73B50E12" w:rsidR="00B57BD2" w:rsidRPr="0053707E" w:rsidRDefault="00B57BD2">
                                          <w:pPr>
                                            <w:pStyle w:val="AralkYok"/>
                                            <w:ind w:left="144" w:right="720"/>
                                            <w:jc w:val="right"/>
                                            <w:rPr>
                                              <w:color w:val="FFFFFF"/>
                                              <w:sz w:val="24"/>
                                              <w:szCs w:val="24"/>
                                            </w:rPr>
                                          </w:pPr>
                                          <w:r w:rsidRPr="0053707E">
                                            <w:rPr>
                                              <w:color w:val="FFFFFF"/>
                                              <w:sz w:val="24"/>
                                              <w:szCs w:val="24"/>
                                            </w:rPr>
                                            <w:t>DSİ</w:t>
                                          </w:r>
                                        </w:p>
                                      </w:tc>
                                    </w:sdtContent>
                                  </w:sdt>
                                </w:tr>
                              </w:tbl>
                              <w:p w14:paraId="64D47CB7" w14:textId="77777777" w:rsidR="00B57BD2" w:rsidRDefault="00B57BD2"/>
                            </w:tc>
                          </w:tr>
                        </w:tbl>
                        <w:p w14:paraId="02CD5677" w14:textId="77777777" w:rsidR="00B57BD2" w:rsidRDefault="00B57BD2" w:rsidP="00633C21"/>
                      </w:txbxContent>
                    </v:textbox>
                    <w10:wrap anchorx="page" anchory="page"/>
                  </v:shape>
                </w:pict>
              </mc:Fallback>
            </mc:AlternateContent>
          </w:r>
        </w:p>
        <w:p w14:paraId="6E4E2C83" w14:textId="3300F959" w:rsidR="00633C21" w:rsidRPr="00780BA4" w:rsidRDefault="006E4C5D" w:rsidP="00633C21">
          <w:pPr>
            <w:spacing w:before="0" w:line="264" w:lineRule="auto"/>
            <w:jc w:val="left"/>
            <w:rPr>
              <w:rFonts w:ascii="Calibri" w:eastAsia="Times New Roman" w:hAnsi="Calibri" w:cs="Times New Roman"/>
              <w:caps/>
              <w:color w:val="191919"/>
              <w:sz w:val="72"/>
              <w:szCs w:val="72"/>
            </w:rPr>
          </w:pPr>
        </w:p>
      </w:sdtContent>
    </w:sdt>
    <w:p w14:paraId="10F77E97" w14:textId="35D84864" w:rsidR="00266155" w:rsidRPr="00780BA4" w:rsidRDefault="00266155" w:rsidP="00633C21">
      <w:pPr>
        <w:sectPr w:rsidR="00266155" w:rsidRPr="00780BA4" w:rsidSect="00D57652">
          <w:footerReference w:type="default" r:id="rId13"/>
          <w:footerReference w:type="first" r:id="rId14"/>
          <w:pgSz w:w="12240" w:h="15840"/>
          <w:pgMar w:top="1417" w:right="1417" w:bottom="1417" w:left="1417" w:header="708" w:footer="708" w:gutter="0"/>
          <w:pgNumType w:start="1"/>
          <w:cols w:space="708"/>
          <w:titlePg/>
          <w:docGrid w:linePitch="360"/>
        </w:sectPr>
      </w:pPr>
    </w:p>
    <w:p w14:paraId="35F42135" w14:textId="6114BFF5" w:rsidR="00C049BB" w:rsidRPr="00780BA4" w:rsidRDefault="00905F4C" w:rsidP="00847AC5">
      <w:pPr>
        <w:pStyle w:val="Balk1"/>
        <w:numPr>
          <w:ilvl w:val="0"/>
          <w:numId w:val="1"/>
        </w:numPr>
      </w:pPr>
      <w:bookmarkStart w:id="1" w:name="_Toc40704720"/>
      <w:r w:rsidRPr="00780BA4">
        <w:lastRenderedPageBreak/>
        <w:t xml:space="preserve">Proje, Amaç ve Hedefler, </w:t>
      </w:r>
      <w:r w:rsidR="00C320E7" w:rsidRPr="00780BA4">
        <w:t xml:space="preserve">Mevcut Durum </w:t>
      </w:r>
      <w:r w:rsidRPr="00780BA4">
        <w:t xml:space="preserve">Hakkında Bilgi </w:t>
      </w:r>
      <w:bookmarkEnd w:id="1"/>
    </w:p>
    <w:p w14:paraId="40972935" w14:textId="2C4CDC9C" w:rsidR="00847AC5" w:rsidRPr="00780BA4" w:rsidRDefault="006E1DF3" w:rsidP="00847AC5">
      <w:r w:rsidRPr="00EC612D">
        <w:t xml:space="preserve">Bu Arazi Edinim Planı (AEP), Türkiye Sulama Modernizasyonu Projesi kapsamında yapılması planlanan </w:t>
      </w:r>
      <w:r w:rsidR="004C6084">
        <w:t>Manisa Alaşehir</w:t>
      </w:r>
      <w:r w:rsidRPr="00EC612D">
        <w:t xml:space="preserve"> Sulaması Yenileme Projesi için </w:t>
      </w:r>
      <w:r w:rsidRPr="00EC612D">
        <w:rPr>
          <w:rFonts w:eastAsia="Times New Roman" w:cs="Times New Roman"/>
          <w:color w:val="000000"/>
          <w:lang w:eastAsia="tr-TR"/>
        </w:rPr>
        <w:t>Devlet Su İşleri</w:t>
      </w:r>
      <w:r w:rsidRPr="00EC612D">
        <w:t xml:space="preserve"> (DSİ) tarafından yapılacak olan arazi edinim çalışmaları için hazırlanmıştır. </w:t>
      </w:r>
      <w:r w:rsidR="00847AC5" w:rsidRPr="00780BA4">
        <w:t xml:space="preserve">AEP ile Projeden etkilenen kişi ve topluluklar tespit edilmiş, arazi ediniminden kaynaklanabilecek olası olumsuz etkilerin azaltılması için tedbirler geliştirilmiş, kayıpların nasıl tazmin edileceği tanımlanmıştır. Bu AEP, öncelikle Türk kanun ve yönetmeliklerine, bunlara ek olarak da Dünya Bankası’nın OP 4.12 No.lu </w:t>
      </w:r>
      <w:r w:rsidR="004C2086">
        <w:t xml:space="preserve">Gönülsüz Yeniden Yerleşim isimli </w:t>
      </w:r>
      <w:r w:rsidR="00847AC5" w:rsidRPr="00780BA4">
        <w:t>Operasyonel Politikasında geçen ilke ve amaçlar ve AEPÇ’</w:t>
      </w:r>
      <w:r w:rsidR="004C6084">
        <w:t>y</w:t>
      </w:r>
      <w:r w:rsidR="00847AC5" w:rsidRPr="00780BA4">
        <w:t>e uygun olarak hazırlanmıştır.</w:t>
      </w:r>
    </w:p>
    <w:p w14:paraId="79C5A8F2" w14:textId="6B74A283" w:rsidR="00847AC5" w:rsidRPr="00780BA4" w:rsidRDefault="00847AC5" w:rsidP="00847AC5">
      <w:r w:rsidRPr="00780BA4">
        <w:rPr>
          <w:b/>
          <w:bCs/>
        </w:rPr>
        <w:t>Bu AEP, daha önce açıklanan A</w:t>
      </w:r>
      <w:r w:rsidR="00E034C6">
        <w:rPr>
          <w:b/>
          <w:bCs/>
        </w:rPr>
        <w:t xml:space="preserve">razi </w:t>
      </w:r>
      <w:r w:rsidRPr="00780BA4">
        <w:rPr>
          <w:b/>
          <w:bCs/>
        </w:rPr>
        <w:t>E</w:t>
      </w:r>
      <w:r w:rsidR="00E034C6">
        <w:rPr>
          <w:b/>
          <w:bCs/>
        </w:rPr>
        <w:t xml:space="preserve">dinimi </w:t>
      </w:r>
      <w:r w:rsidRPr="00780BA4">
        <w:rPr>
          <w:b/>
          <w:bCs/>
        </w:rPr>
        <w:t>P</w:t>
      </w:r>
      <w:r w:rsidR="00E034C6">
        <w:rPr>
          <w:b/>
          <w:bCs/>
        </w:rPr>
        <w:t xml:space="preserve">olitika </w:t>
      </w:r>
      <w:r w:rsidRPr="00780BA4">
        <w:rPr>
          <w:b/>
          <w:bCs/>
        </w:rPr>
        <w:t>Ç</w:t>
      </w:r>
      <w:r w:rsidR="00E034C6">
        <w:rPr>
          <w:b/>
          <w:bCs/>
        </w:rPr>
        <w:t>erçevesi (AEPÇ)</w:t>
      </w:r>
      <w:r w:rsidRPr="00780BA4">
        <w:rPr>
          <w:b/>
          <w:bCs/>
        </w:rPr>
        <w:t xml:space="preserve"> belgesinin yapılan saha çalışmaları sonucunda genişletilmiş versiyonudur</w:t>
      </w:r>
      <w:r w:rsidRPr="00780BA4">
        <w:t xml:space="preserve">. Bu çerçeve belgenin kapsamı, Projeden Etkilenen Kişi (PEK) kategorilerine yönelik sosyo-ekonomik referans bilgileri, ihtiyaçlar ve geçim kaynakları üzerindeki etkiler ve geçim kaynaklarının yeniden yapılandırılmasına özgü program ve destekleri kapsayacak şekilde genişletilmiştir. </w:t>
      </w:r>
    </w:p>
    <w:p w14:paraId="2EEF3BA2" w14:textId="77777777" w:rsidR="00847AC5" w:rsidRPr="00780BA4" w:rsidRDefault="00847AC5" w:rsidP="00847AC5">
      <w:pPr>
        <w:pStyle w:val="Balk2"/>
        <w:numPr>
          <w:ilvl w:val="1"/>
          <w:numId w:val="2"/>
        </w:numPr>
        <w:spacing w:line="276" w:lineRule="auto"/>
      </w:pPr>
      <w:bookmarkStart w:id="2" w:name="_Toc27945283"/>
      <w:bookmarkStart w:id="3" w:name="_Toc28607419"/>
      <w:bookmarkStart w:id="4" w:name="_Toc40704722"/>
      <w:r w:rsidRPr="00780BA4">
        <w:t>Projenin Tanıtımı</w:t>
      </w:r>
      <w:bookmarkEnd w:id="2"/>
      <w:bookmarkEnd w:id="3"/>
      <w:bookmarkEnd w:id="4"/>
    </w:p>
    <w:p w14:paraId="25AA5605" w14:textId="77777777" w:rsidR="004C6084" w:rsidRPr="004C6084" w:rsidRDefault="004C6084" w:rsidP="004C6084">
      <w:pPr>
        <w:rPr>
          <w:rFonts w:ascii="Calibri" w:hAnsi="Calibri" w:cs="Calibri"/>
        </w:rPr>
      </w:pPr>
      <w:r w:rsidRPr="004C6084">
        <w:rPr>
          <w:rFonts w:ascii="Calibri" w:hAnsi="Calibri" w:cs="Calibri"/>
        </w:rPr>
        <w:t xml:space="preserve">Türkiye Sulama Modernizasyonu Projesi (TSMP)’nin Bileşen 1’i kapsamında öncelikli olarak finansman sağlanacak altyapı yatırımları, mevcut açık kanal sistemlerinin (kanal ve dağıtım yapıları) kapalı ve basınçlı sistemlerle değiştirilmesini içermektedir. Bu bileşen DSİ tarafından uygulanacak olup, bileşen aynı zamanda işletmenin geliştirilmesi, bakım ve Sulama Birliklerinin (SB) kapasitelerinin güçlendirilmesi için desteği de kapsayacaktır. TSMP kapsamında gerçekleştirilecek olan proje, mevcut Manisa Alaşehir sulamasının modernizasyon kapsamında yapılacak inşaat çalışmaları ile sulama sisteminin işletilmesidir. </w:t>
      </w:r>
    </w:p>
    <w:p w14:paraId="59A54DF3" w14:textId="1543065A" w:rsidR="004C6084" w:rsidRDefault="004C6084" w:rsidP="006E1DF3">
      <w:r>
        <w:t xml:space="preserve">Manisa Alaşehir </w:t>
      </w:r>
      <w:r w:rsidR="006E1DF3" w:rsidRPr="00EC612D">
        <w:t xml:space="preserve">Sulama projesi halen işletmede olup, Proje </w:t>
      </w:r>
      <w:r>
        <w:t>kapsamında yer alacak bileşenler şunlardır:</w:t>
      </w:r>
    </w:p>
    <w:p w14:paraId="3F1FA83B" w14:textId="77777777" w:rsidR="004C6084" w:rsidRPr="00266852" w:rsidRDefault="004C6084" w:rsidP="006E4C5D">
      <w:pPr>
        <w:pStyle w:val="ListeParagraf"/>
        <w:numPr>
          <w:ilvl w:val="0"/>
          <w:numId w:val="44"/>
        </w:numPr>
        <w:spacing w:before="0" w:after="0"/>
        <w:rPr>
          <w:rFonts w:ascii="Calibri" w:hAnsi="Calibri" w:cs="Calibri"/>
        </w:rPr>
      </w:pPr>
      <w:r w:rsidRPr="00266852">
        <w:rPr>
          <w:rFonts w:ascii="Calibri" w:hAnsi="Calibri" w:cs="Calibri"/>
          <w:b/>
          <w:bCs/>
        </w:rPr>
        <w:t>Projenin depolama tesisi</w:t>
      </w:r>
      <w:r w:rsidRPr="00266852">
        <w:rPr>
          <w:rFonts w:ascii="Calibri" w:hAnsi="Calibri" w:cs="Calibri"/>
        </w:rPr>
        <w:t xml:space="preserve"> Avşar barajıdır. </w:t>
      </w:r>
    </w:p>
    <w:p w14:paraId="3C85A44B" w14:textId="77777777" w:rsidR="004C6084" w:rsidRPr="00266852" w:rsidRDefault="004C6084" w:rsidP="006E4C5D">
      <w:pPr>
        <w:pStyle w:val="ListeParagraf"/>
        <w:numPr>
          <w:ilvl w:val="0"/>
          <w:numId w:val="44"/>
        </w:numPr>
        <w:spacing w:before="0" w:after="0"/>
        <w:rPr>
          <w:rFonts w:ascii="Calibri" w:hAnsi="Calibri" w:cs="Calibri"/>
        </w:rPr>
      </w:pPr>
      <w:r w:rsidRPr="00266852">
        <w:rPr>
          <w:rFonts w:ascii="Calibri" w:hAnsi="Calibri" w:cs="Calibri"/>
          <w:b/>
          <w:bCs/>
        </w:rPr>
        <w:t xml:space="preserve">Sulama sistemi: </w:t>
      </w:r>
      <w:r w:rsidRPr="00266852">
        <w:rPr>
          <w:rFonts w:ascii="Calibri" w:hAnsi="Calibri" w:cs="Calibri"/>
        </w:rPr>
        <w:t>Basınçlı borulu yağmurlama damlama sistemi. Sulama sistemi sol ve sağ sahil ana kanal, küçük dipsavak sulaması, basınç kırıcı 3 adet vana odasından müteşekkildir.</w:t>
      </w:r>
    </w:p>
    <w:p w14:paraId="6DFCA84F" w14:textId="77777777" w:rsidR="004C6084" w:rsidRPr="00266852" w:rsidRDefault="004C6084" w:rsidP="006E4C5D">
      <w:pPr>
        <w:pStyle w:val="ListeParagraf"/>
        <w:numPr>
          <w:ilvl w:val="0"/>
          <w:numId w:val="43"/>
        </w:numPr>
        <w:spacing w:before="0" w:after="0"/>
        <w:rPr>
          <w:rFonts w:ascii="Calibri" w:hAnsi="Calibri" w:cs="Calibri"/>
        </w:rPr>
      </w:pPr>
      <w:r w:rsidRPr="00266852">
        <w:rPr>
          <w:rFonts w:ascii="Calibri" w:hAnsi="Calibri" w:cs="Calibri"/>
        </w:rPr>
        <w:t>İsale kanalı uzunluğu 1.122,91 metredir.</w:t>
      </w:r>
    </w:p>
    <w:p w14:paraId="10D1E174" w14:textId="77777777" w:rsidR="004C6084" w:rsidRPr="00266852" w:rsidRDefault="004C6084" w:rsidP="006E4C5D">
      <w:pPr>
        <w:pStyle w:val="ListeParagraf"/>
        <w:numPr>
          <w:ilvl w:val="0"/>
          <w:numId w:val="43"/>
        </w:numPr>
        <w:spacing w:before="0" w:after="0"/>
        <w:rPr>
          <w:rFonts w:ascii="Calibri" w:hAnsi="Calibri" w:cs="Calibri"/>
        </w:rPr>
      </w:pPr>
      <w:r w:rsidRPr="00266852">
        <w:rPr>
          <w:rFonts w:ascii="Calibri" w:hAnsi="Calibri" w:cs="Calibri"/>
        </w:rPr>
        <w:t>Toplam CTP boru uzunluğu 33.397,67 metredir.</w:t>
      </w:r>
    </w:p>
    <w:p w14:paraId="5EC2D144" w14:textId="77777777" w:rsidR="004C6084" w:rsidRPr="00266852" w:rsidRDefault="004C6084" w:rsidP="006E4C5D">
      <w:pPr>
        <w:pStyle w:val="ListeParagraf"/>
        <w:numPr>
          <w:ilvl w:val="0"/>
          <w:numId w:val="43"/>
        </w:numPr>
        <w:spacing w:before="0" w:after="0"/>
        <w:rPr>
          <w:rFonts w:ascii="Calibri" w:hAnsi="Calibri" w:cs="Calibri"/>
        </w:rPr>
      </w:pPr>
      <w:r w:rsidRPr="00266852">
        <w:rPr>
          <w:rFonts w:ascii="Calibri" w:hAnsi="Calibri" w:cs="Calibri"/>
        </w:rPr>
        <w:t>Toplam HDPE boru uzunluğu 336.260,38 metredir.</w:t>
      </w:r>
    </w:p>
    <w:p w14:paraId="72E30B65" w14:textId="77777777" w:rsidR="004C6084" w:rsidRPr="00266852" w:rsidRDefault="004C6084" w:rsidP="006E4C5D">
      <w:pPr>
        <w:pStyle w:val="ListeParagraf"/>
        <w:numPr>
          <w:ilvl w:val="0"/>
          <w:numId w:val="43"/>
        </w:numPr>
        <w:spacing w:before="0" w:after="0"/>
        <w:rPr>
          <w:rFonts w:ascii="Calibri" w:hAnsi="Calibri" w:cs="Calibri"/>
        </w:rPr>
      </w:pPr>
      <w:r w:rsidRPr="00266852">
        <w:rPr>
          <w:rFonts w:ascii="Calibri" w:hAnsi="Calibri" w:cs="Calibri"/>
        </w:rPr>
        <w:t xml:space="preserve">Toplam SAV sayısı 1.136 adettir. </w:t>
      </w:r>
    </w:p>
    <w:p w14:paraId="0B391EE6" w14:textId="77777777" w:rsidR="004C6084" w:rsidRPr="00266852" w:rsidRDefault="004C6084" w:rsidP="006E4C5D">
      <w:pPr>
        <w:pStyle w:val="ListeParagraf"/>
        <w:numPr>
          <w:ilvl w:val="0"/>
          <w:numId w:val="44"/>
        </w:numPr>
        <w:spacing w:before="0" w:after="0"/>
        <w:rPr>
          <w:rFonts w:ascii="Calibri" w:hAnsi="Calibri" w:cs="Calibri"/>
          <w:b/>
        </w:rPr>
      </w:pPr>
      <w:r w:rsidRPr="00266852">
        <w:rPr>
          <w:rFonts w:ascii="Calibri" w:hAnsi="Calibri" w:cs="Calibri"/>
          <w:b/>
        </w:rPr>
        <w:t xml:space="preserve">Şantiye tesisleri: </w:t>
      </w:r>
      <w:r w:rsidRPr="00266852">
        <w:rPr>
          <w:rFonts w:ascii="Calibri" w:hAnsi="Calibri" w:cs="Calibri"/>
          <w:bCs/>
        </w:rPr>
        <w:t xml:space="preserve">Toplam 1.500 m2 bina alanı düşünülmüştür. </w:t>
      </w:r>
    </w:p>
    <w:p w14:paraId="2963251D" w14:textId="77777777" w:rsidR="004C6084" w:rsidRPr="00266852" w:rsidRDefault="004C6084" w:rsidP="006E4C5D">
      <w:pPr>
        <w:pStyle w:val="ListeParagraf"/>
        <w:numPr>
          <w:ilvl w:val="0"/>
          <w:numId w:val="44"/>
        </w:numPr>
        <w:spacing w:before="0" w:after="0"/>
        <w:rPr>
          <w:rFonts w:ascii="Calibri" w:hAnsi="Calibri" w:cs="Calibri"/>
          <w:b/>
        </w:rPr>
      </w:pPr>
      <w:r w:rsidRPr="00266852">
        <w:rPr>
          <w:rFonts w:ascii="Calibri" w:hAnsi="Calibri" w:cs="Calibri"/>
          <w:b/>
        </w:rPr>
        <w:t xml:space="preserve">Servis yolları: </w:t>
      </w:r>
      <w:r w:rsidRPr="00266852">
        <w:rPr>
          <w:rFonts w:ascii="Calibri" w:hAnsi="Calibri" w:cs="Calibri"/>
          <w:bCs/>
        </w:rPr>
        <w:t>Mevcut</w:t>
      </w:r>
      <w:r w:rsidRPr="00266852">
        <w:rPr>
          <w:rFonts w:ascii="Calibri" w:hAnsi="Calibri" w:cs="Calibri"/>
          <w:b/>
        </w:rPr>
        <w:t xml:space="preserve"> s</w:t>
      </w:r>
      <w:r w:rsidRPr="00266852">
        <w:rPr>
          <w:rFonts w:ascii="Calibri" w:hAnsi="Calibri" w:cs="Calibri"/>
        </w:rPr>
        <w:t xml:space="preserve">ervis yolları kullanılacaktır. </w:t>
      </w:r>
    </w:p>
    <w:p w14:paraId="5B938EEB" w14:textId="77777777" w:rsidR="004C6084" w:rsidRPr="00266852" w:rsidRDefault="004C6084" w:rsidP="006E4C5D">
      <w:pPr>
        <w:pStyle w:val="ListeParagraf"/>
        <w:numPr>
          <w:ilvl w:val="0"/>
          <w:numId w:val="44"/>
        </w:numPr>
        <w:spacing w:before="0" w:after="0"/>
        <w:rPr>
          <w:rFonts w:ascii="Calibri" w:hAnsi="Calibri" w:cs="Calibri"/>
          <w:sz w:val="21"/>
        </w:rPr>
      </w:pPr>
      <w:r w:rsidRPr="00266852">
        <w:rPr>
          <w:rFonts w:ascii="Calibri" w:hAnsi="Calibri" w:cs="Calibri"/>
          <w:b/>
        </w:rPr>
        <w:t xml:space="preserve">Malzeme ocakları: </w:t>
      </w:r>
      <w:r w:rsidRPr="00266852">
        <w:rPr>
          <w:rFonts w:ascii="Calibri" w:hAnsi="Calibri" w:cs="Calibri"/>
          <w:bCs/>
        </w:rPr>
        <w:t xml:space="preserve">Proje alanına yakın mahallelerden temin edilmeye çalışılacaktır. </w:t>
      </w:r>
    </w:p>
    <w:p w14:paraId="46DEAEDA" w14:textId="77777777" w:rsidR="004C6084" w:rsidRPr="00266852" w:rsidRDefault="004C6084" w:rsidP="006E4C5D">
      <w:pPr>
        <w:pStyle w:val="ListeParagraf"/>
        <w:numPr>
          <w:ilvl w:val="0"/>
          <w:numId w:val="44"/>
        </w:numPr>
        <w:spacing w:before="0" w:after="0"/>
        <w:rPr>
          <w:rFonts w:ascii="Calibri" w:hAnsi="Calibri" w:cs="Calibri"/>
          <w:b/>
        </w:rPr>
      </w:pPr>
      <w:r w:rsidRPr="00266852">
        <w:rPr>
          <w:rFonts w:ascii="Calibri" w:hAnsi="Calibri" w:cs="Calibri"/>
          <w:b/>
        </w:rPr>
        <w:t xml:space="preserve">Diğer tesis ve yapılar: </w:t>
      </w:r>
      <w:r w:rsidRPr="00266852">
        <w:rPr>
          <w:rFonts w:ascii="Calibri" w:hAnsi="Calibri" w:cs="Calibri"/>
        </w:rPr>
        <w:t>Projenin inşaatı sırasında kanal kazılarından çıkacak olan fazla malzemenin depolanması için hafriyat depo sahalarına ihtiyaç duyulabilecektir.</w:t>
      </w:r>
    </w:p>
    <w:p w14:paraId="4FD893F9" w14:textId="5C58C4FD" w:rsidR="00847AC5" w:rsidRPr="00780BA4" w:rsidRDefault="00847AC5" w:rsidP="00847AC5">
      <w:pPr>
        <w:pStyle w:val="Balk2"/>
        <w:numPr>
          <w:ilvl w:val="1"/>
          <w:numId w:val="2"/>
        </w:numPr>
        <w:spacing w:line="276" w:lineRule="auto"/>
      </w:pPr>
      <w:bookmarkStart w:id="5" w:name="_Toc27945286"/>
      <w:bookmarkStart w:id="6" w:name="_Toc28607421"/>
      <w:bookmarkStart w:id="7" w:name="_Toc40704723"/>
      <w:r w:rsidRPr="00780BA4">
        <w:t xml:space="preserve">Projenin Etki Alanı </w:t>
      </w:r>
      <w:bookmarkEnd w:id="5"/>
      <w:bookmarkEnd w:id="6"/>
      <w:bookmarkEnd w:id="7"/>
    </w:p>
    <w:p w14:paraId="614BF7CF" w14:textId="7EBA790E" w:rsidR="00C52FBA" w:rsidRDefault="00C52FBA">
      <w:r w:rsidRPr="00C52FBA">
        <w:rPr>
          <w:rFonts w:ascii="Calibri" w:hAnsi="Calibri" w:cs="Calibri"/>
        </w:rPr>
        <w:t xml:space="preserve">Sulama altyapı yenileme çalışmalarından etkilenen ilçe sayısı 2 olup bunlar </w:t>
      </w:r>
      <w:r w:rsidRPr="00C52FBA">
        <w:rPr>
          <w:rFonts w:ascii="Calibri" w:hAnsi="Calibri" w:cs="Calibri"/>
          <w:b/>
          <w:bCs/>
        </w:rPr>
        <w:t>Alaşehir</w:t>
      </w:r>
      <w:r w:rsidRPr="00C52FBA">
        <w:rPr>
          <w:rFonts w:ascii="Calibri" w:hAnsi="Calibri" w:cs="Calibri"/>
        </w:rPr>
        <w:t xml:space="preserve"> ve </w:t>
      </w:r>
      <w:r w:rsidRPr="00C52FBA">
        <w:rPr>
          <w:rFonts w:ascii="Calibri" w:hAnsi="Calibri" w:cs="Calibri"/>
          <w:b/>
          <w:bCs/>
        </w:rPr>
        <w:t>Sarıgöl’</w:t>
      </w:r>
      <w:r w:rsidRPr="00C52FBA">
        <w:rPr>
          <w:rFonts w:ascii="Calibri" w:hAnsi="Calibri" w:cs="Calibri"/>
        </w:rPr>
        <w:t xml:space="preserve">dür. Alaşehir’e bağlı 25 mahalle; Sarıgöl’e bağlı 10 mahalle olmak üzere toplam 35 yerleşim kamulaştırmayla arazi ediniminden etkilenmektedir. </w:t>
      </w:r>
      <w:r w:rsidR="00AE0278">
        <w:t>Bu yerleşimler</w:t>
      </w:r>
      <w:r w:rsidR="006E1DF3">
        <w:t xml:space="preserve"> </w:t>
      </w:r>
      <w:r>
        <w:t xml:space="preserve">Alaşehir’e bağlı Caberkamara, Gümüşçay, Killik, Subaşı, Yeşilyurt, Akkeçili, Badınca, Baklacı, Belenyaka, Çakırcaali, Delemenler, Girelli, Hacıaliler, Ilgın, Ilıca, İstasyon, Kasaplı, Kurtuluş, Matarlı, Narlıdere, </w:t>
      </w:r>
      <w:r w:rsidR="00CB532B">
        <w:t xml:space="preserve">Piyadeler, Sobran, Tepeköy, Türkmen, Üzümlü; Sarıgöl’e bağlı Afşar, Ahmetağa, Ayan, Bereketli, Burgaz/Bağlıca, Çanakçı, Siteler, Çavuşlar, Selimiye ve Tırazlar’dır.  </w:t>
      </w:r>
    </w:p>
    <w:p w14:paraId="68B4A8AE" w14:textId="29F40CC0" w:rsidR="00C320E7" w:rsidRPr="00780BA4" w:rsidRDefault="00C320E7" w:rsidP="00847AC5">
      <w:pPr>
        <w:pStyle w:val="Balk2"/>
        <w:numPr>
          <w:ilvl w:val="1"/>
          <w:numId w:val="2"/>
        </w:numPr>
        <w:spacing w:line="276" w:lineRule="auto"/>
      </w:pPr>
      <w:bookmarkStart w:id="8" w:name="_Toc27945287"/>
      <w:bookmarkStart w:id="9" w:name="_Toc28607422"/>
      <w:bookmarkStart w:id="10" w:name="_Toc40704724"/>
      <w:r w:rsidRPr="00780BA4">
        <w:t>Sosyo-ekonomik Mevcut Durum</w:t>
      </w:r>
    </w:p>
    <w:p w14:paraId="08DD8CD6" w14:textId="239EDEA6" w:rsidR="00C320E7" w:rsidRPr="00AE5828" w:rsidRDefault="002A6123" w:rsidP="00C320E7">
      <w:r>
        <w:t xml:space="preserve">Proje etki alanında </w:t>
      </w:r>
      <w:r w:rsidRPr="00FB6E1D">
        <w:t xml:space="preserve">bulunan </w:t>
      </w:r>
      <w:r w:rsidR="00AE5828">
        <w:t>3</w:t>
      </w:r>
      <w:r w:rsidRPr="00FB6E1D">
        <w:t>5 yerleş</w:t>
      </w:r>
      <w:r>
        <w:t>imin 20</w:t>
      </w:r>
      <w:r w:rsidR="00AE5828">
        <w:t xml:space="preserve">20 </w:t>
      </w:r>
      <w:r>
        <w:t xml:space="preserve">yılı nüfusu </w:t>
      </w:r>
      <w:r w:rsidR="00AE5828">
        <w:t>52</w:t>
      </w:r>
      <w:r>
        <w:t>.4</w:t>
      </w:r>
      <w:r w:rsidR="00AE5828">
        <w:t>0</w:t>
      </w:r>
      <w:r>
        <w:t xml:space="preserve">5 kişidir. </w:t>
      </w:r>
    </w:p>
    <w:p w14:paraId="1A52EE1B" w14:textId="4FF36EC3" w:rsidR="00C320E7" w:rsidRPr="00780BA4" w:rsidRDefault="002A6123" w:rsidP="00C320E7">
      <w:r w:rsidRPr="00EC612D">
        <w:t xml:space="preserve">Proje alanındaki </w:t>
      </w:r>
      <w:r>
        <w:t xml:space="preserve">yerleşimlerin </w:t>
      </w:r>
      <w:r w:rsidR="00AE5828">
        <w:t>neredeyse tamamında bağcılık</w:t>
      </w:r>
      <w:r>
        <w:t xml:space="preserve"> ana gelir kaynağıdır. H</w:t>
      </w:r>
      <w:r w:rsidRPr="00EC612D">
        <w:t xml:space="preserve">anelerin temel geçim kaynakları sırasıyla </w:t>
      </w:r>
      <w:r>
        <w:t xml:space="preserve">hane sayısı çokluğu itibarıyla </w:t>
      </w:r>
      <w:r w:rsidR="00AE5828">
        <w:t xml:space="preserve">bağcılık ve </w:t>
      </w:r>
      <w:r>
        <w:t>emeklilik</w:t>
      </w:r>
      <w:r w:rsidR="00AE5828">
        <w:t xml:space="preserve">tir. Proje alanında anket yapılan </w:t>
      </w:r>
      <w:r w:rsidR="00AE5828" w:rsidRPr="00266852">
        <w:rPr>
          <w:rFonts w:ascii="Calibri" w:hAnsi="Calibri" w:cs="Calibri"/>
        </w:rPr>
        <w:t>hanelerin %99’u bağcılık, %57’si emeklilik, %14’ü esnaflık, %10’u zeytincilik geliri elde etmektedir. Anket yapılan haneler arasında hayvancılığı ekonomik faaliyet olarak yapanlar oldukça az sayıdadır.</w:t>
      </w:r>
      <w:r w:rsidR="00274B3C">
        <w:rPr>
          <w:rFonts w:ascii="Calibri" w:hAnsi="Calibri" w:cs="Calibri"/>
        </w:rPr>
        <w:t xml:space="preserve"> </w:t>
      </w:r>
      <w:r w:rsidR="00274B3C" w:rsidRPr="00266852">
        <w:rPr>
          <w:rFonts w:ascii="Calibri" w:hAnsi="Calibri" w:cs="Calibri"/>
        </w:rPr>
        <w:t xml:space="preserve">Anket yapılan </w:t>
      </w:r>
      <w:r w:rsidR="00274B3C" w:rsidRPr="00266852">
        <w:rPr>
          <w:rFonts w:ascii="Calibri" w:hAnsi="Calibri" w:cs="Calibri"/>
        </w:rPr>
        <w:lastRenderedPageBreak/>
        <w:t>107 PEK’ten yalnızca 12 tanesi hayvancılık yaptığını belirtmiştir.</w:t>
      </w:r>
      <w:r w:rsidR="00274B3C">
        <w:rPr>
          <w:rFonts w:ascii="Calibri" w:hAnsi="Calibri" w:cs="Calibri"/>
        </w:rPr>
        <w:t xml:space="preserve"> </w:t>
      </w:r>
      <w:r w:rsidR="00274B3C" w:rsidRPr="00266852">
        <w:rPr>
          <w:rFonts w:ascii="Calibri" w:hAnsi="Calibri" w:cs="Calibri"/>
        </w:rPr>
        <w:t xml:space="preserve">Muhtarlardan alınan bilgilere göre </w:t>
      </w:r>
      <w:r w:rsidR="00274B3C">
        <w:rPr>
          <w:rFonts w:ascii="Calibri" w:hAnsi="Calibri" w:cs="Calibri"/>
        </w:rPr>
        <w:t xml:space="preserve">ise </w:t>
      </w:r>
      <w:r w:rsidR="00274B3C" w:rsidRPr="00266852">
        <w:rPr>
          <w:rFonts w:ascii="Calibri" w:hAnsi="Calibri" w:cs="Calibri"/>
        </w:rPr>
        <w:t>gelir amaçlı kümes hayvancılığı 9 yerleşimde ve toplam 16 hane tarafından yapılmaktadır</w:t>
      </w:r>
      <w:r w:rsidR="00274B3C">
        <w:rPr>
          <w:rFonts w:ascii="Calibri" w:hAnsi="Calibri" w:cs="Calibri"/>
        </w:rPr>
        <w:t xml:space="preserve"> ve yerleşimlerden sadece 1 tanesinde mandıra bulunmaktadır. </w:t>
      </w:r>
    </w:p>
    <w:p w14:paraId="05988882" w14:textId="4994B132" w:rsidR="00D44E68" w:rsidRPr="00266852" w:rsidRDefault="00D44E68" w:rsidP="00D44E68">
      <w:pPr>
        <w:pStyle w:val="GvdeMetni"/>
        <w:rPr>
          <w:rFonts w:cs="Calibri"/>
          <w:lang w:val="tr-TR"/>
        </w:rPr>
      </w:pPr>
      <w:r w:rsidRPr="00266852">
        <w:rPr>
          <w:rFonts w:cs="Calibri"/>
        </w:rPr>
        <w:t>Manisa</w:t>
      </w:r>
      <w:r>
        <w:rPr>
          <w:rFonts w:cs="Calibri"/>
        </w:rPr>
        <w:t xml:space="preserve"> ili genelinde</w:t>
      </w:r>
      <w:r w:rsidRPr="00266852">
        <w:rPr>
          <w:rFonts w:cs="Calibri"/>
        </w:rPr>
        <w:t xml:space="preserve"> ÇKS’ye kayıtlı tarım işletmesi sayısı 73.266, kayıtlı tarım arazisi ise 3.308.018 dekardır. Kayıtlı tarım işletmelerinin kullandıkları arazilerin ortalama büyüklüğü 45 dekardır. </w:t>
      </w:r>
      <w:r w:rsidRPr="00266852">
        <w:rPr>
          <w:rFonts w:cs="Calibri"/>
          <w:lang w:val="tr-TR"/>
        </w:rPr>
        <w:t xml:space="preserve">Saha çalışmalarında anket yapılan 107 PEK’e ait toplam tapulu ve tapusuz arazi varlığı yaklaşık 3.200 dekar, ortalama arazi varlığı ise yaklaşık 30 dekar olarak tespit edilmiştir. Bu ortalama arazi büyüklüğü Manisa genelinden daha küçüktür.  </w:t>
      </w:r>
    </w:p>
    <w:p w14:paraId="674A9D21" w14:textId="17C2F46E" w:rsidR="001606AA" w:rsidRPr="00266852" w:rsidRDefault="00D44E68" w:rsidP="001606AA">
      <w:pPr>
        <w:rPr>
          <w:rFonts w:ascii="Calibri" w:hAnsi="Calibri" w:cs="Calibri"/>
          <w:lang w:eastAsia="tr-TR"/>
        </w:rPr>
      </w:pPr>
      <w:r w:rsidRPr="00266852">
        <w:rPr>
          <w:rFonts w:ascii="Calibri" w:hAnsi="Calibri" w:cs="Calibri"/>
        </w:rPr>
        <w:t>Proje sahasındaki yerleşimlere dair</w:t>
      </w:r>
      <w:r>
        <w:rPr>
          <w:rFonts w:ascii="Calibri" w:hAnsi="Calibri" w:cs="Calibri"/>
        </w:rPr>
        <w:t xml:space="preserve"> </w:t>
      </w:r>
      <w:r w:rsidRPr="00266852">
        <w:rPr>
          <w:rFonts w:ascii="Calibri" w:hAnsi="Calibri" w:cs="Calibri"/>
        </w:rPr>
        <w:t xml:space="preserve">ÇKS kayıtları incelendiğinde; kayıtlı çiftçi sayısının 9.545 olduğu, kayıtlı olan 179.496 dekar arazinin 160.712 dekarında bağcılık yapıldığı görülmektedir. </w:t>
      </w:r>
      <w:r w:rsidR="001606AA" w:rsidRPr="00266852">
        <w:rPr>
          <w:rFonts w:ascii="Calibri" w:hAnsi="Calibri" w:cs="Calibri"/>
          <w:lang w:eastAsia="tr-TR"/>
        </w:rPr>
        <w:t xml:space="preserve">Manisa ilinde görülen ürün deseni çeşitliliği Alaşehir Ovası’nda yerini neredeyse tamamen bağcılığa bırakmış durumdadır. </w:t>
      </w:r>
      <w:r w:rsidR="001606AA">
        <w:rPr>
          <w:rFonts w:ascii="Calibri" w:hAnsi="Calibri" w:cs="Calibri"/>
          <w:lang w:eastAsia="tr-TR"/>
        </w:rPr>
        <w:t>En yaygın üretilen ürünlerin başında y</w:t>
      </w:r>
      <w:r w:rsidR="001606AA" w:rsidRPr="00266852">
        <w:rPr>
          <w:rFonts w:ascii="Calibri" w:hAnsi="Calibri" w:cs="Calibri"/>
          <w:lang w:eastAsia="tr-TR"/>
        </w:rPr>
        <w:t>aş ve kuru üzüm</w:t>
      </w:r>
      <w:r w:rsidR="001606AA">
        <w:rPr>
          <w:rFonts w:ascii="Calibri" w:hAnsi="Calibri" w:cs="Calibri"/>
          <w:lang w:eastAsia="tr-TR"/>
        </w:rPr>
        <w:t xml:space="preserve">, </w:t>
      </w:r>
      <w:r w:rsidR="001606AA" w:rsidRPr="00266852">
        <w:rPr>
          <w:rFonts w:ascii="Calibri" w:hAnsi="Calibri" w:cs="Calibri"/>
          <w:lang w:eastAsia="tr-TR"/>
        </w:rPr>
        <w:t>sonra</w:t>
      </w:r>
      <w:r w:rsidR="001606AA">
        <w:rPr>
          <w:rFonts w:ascii="Calibri" w:hAnsi="Calibri" w:cs="Calibri"/>
          <w:lang w:eastAsia="tr-TR"/>
        </w:rPr>
        <w:t>sında</w:t>
      </w:r>
      <w:r w:rsidR="001606AA" w:rsidRPr="00266852">
        <w:rPr>
          <w:rFonts w:ascii="Calibri" w:hAnsi="Calibri" w:cs="Calibri"/>
          <w:lang w:eastAsia="tr-TR"/>
        </w:rPr>
        <w:t xml:space="preserve"> ise sofralık zeytin gelmektedir. </w:t>
      </w:r>
    </w:p>
    <w:p w14:paraId="2FBE7AF1" w14:textId="347AE6BC" w:rsidR="00D44E68" w:rsidRPr="00266852" w:rsidRDefault="00D44E68" w:rsidP="00D44E68">
      <w:pPr>
        <w:rPr>
          <w:rFonts w:ascii="Calibri" w:hAnsi="Calibri" w:cs="Calibri"/>
        </w:rPr>
      </w:pPr>
      <w:r>
        <w:rPr>
          <w:rFonts w:ascii="Calibri" w:hAnsi="Calibri" w:cs="Calibri"/>
        </w:rPr>
        <w:t xml:space="preserve">Anket yapılan </w:t>
      </w:r>
      <w:r w:rsidRPr="00266852">
        <w:rPr>
          <w:rFonts w:cs="Calibri"/>
        </w:rPr>
        <w:t>hanelerin tamamının bağı bulunmaktadır ve ortalama bağ arazisi büyüklüğü 25 dekardır. Üzüm dışında meyve yetiştiren 7 hane vardır ve meyvecilik bağ, tarla ve zeytinliklere göre çok daha küçük arazilerde yapılmaktadır. Tarlalarda genellikle kuru tarım yapıldığı ve bağlardan sonra en büyük arazilerin tarlalar olduğu görülmektedir. 10 hanenin zeytinliği olup bunların ortalama büyüklüğü 13 dekardır. Bu verilerden yola çıkılarak etkilenen yerleşimlerde arazilerin parçalı bir yapıda olduğu anlaşılmaktadır.</w:t>
      </w:r>
    </w:p>
    <w:p w14:paraId="0389A05E" w14:textId="14DF2CD7" w:rsidR="00C320E7" w:rsidRPr="00780BA4" w:rsidRDefault="00974632" w:rsidP="00C320E7">
      <w:r w:rsidRPr="00266852">
        <w:rPr>
          <w:rFonts w:ascii="Calibri" w:hAnsi="Calibri" w:cs="Calibri"/>
        </w:rPr>
        <w:t xml:space="preserve">Proje alanında birincil gelir kaynağı olan </w:t>
      </w:r>
      <w:r w:rsidRPr="00E75759">
        <w:rPr>
          <w:rFonts w:ascii="Calibri" w:hAnsi="Calibri" w:cs="Calibri"/>
        </w:rPr>
        <w:t>bağcılıkta kadın çiftçiler yoğun olarak çalışmaktadır.</w:t>
      </w:r>
      <w:r w:rsidRPr="00266852">
        <w:rPr>
          <w:rFonts w:ascii="Calibri" w:hAnsi="Calibri" w:cs="Calibri"/>
        </w:rPr>
        <w:t xml:space="preserve"> Bağ Sulama Birliği’nin kadın üye oranı %29, üye olmayan kadın su kullanıcısı oranı da yine aynı şekilde %29’dur. </w:t>
      </w:r>
      <w:r w:rsidRPr="00780BA4">
        <w:t>PEK’ler ile yapılan görüşmelerde topraksız, kendisine ait arazisi olmayan PEK tespit edilmemiştir</w:t>
      </w:r>
      <w:r>
        <w:t xml:space="preserve">. </w:t>
      </w:r>
      <w:r w:rsidR="00BD07C0">
        <w:t>Bununla birlikte, s</w:t>
      </w:r>
      <w:r w:rsidR="00C320E7" w:rsidRPr="00780BA4">
        <w:t xml:space="preserve">osyo-ekonomik araştırma ve buna bağlı olarak hassas grupların tespiti örnekleme dayalı yapıldığından araştırma esnasında bütün hassas gruplar tespit edilememiştir. Bu nedenle AEP uygulama sürecinde hassas grupların yerleşim bazından yapılacak istişareler ve görüşmeler sonucunda tespitleri yapılacak ve etki azaltıcı önlemler geliştirilecektir. </w:t>
      </w:r>
      <w:r w:rsidR="000A3F66">
        <w:t>Hassas gruplar</w:t>
      </w:r>
      <w:r w:rsidR="00146D09">
        <w:t>,</w:t>
      </w:r>
      <w:r w:rsidR="000A3F66">
        <w:t xml:space="preserve"> projeden etkilenme durumu diğer PEK’lere görece </w:t>
      </w:r>
      <w:r w:rsidR="00146D09">
        <w:t xml:space="preserve">daha fazla olan ve </w:t>
      </w:r>
      <w:r w:rsidR="000A3F66">
        <w:t xml:space="preserve">içinde bulundukları </w:t>
      </w:r>
      <w:r w:rsidR="00146D09">
        <w:t xml:space="preserve">farklı koşullar sebebiyle projenin yararlarından </w:t>
      </w:r>
      <w:r w:rsidR="008B0CF0">
        <w:t xml:space="preserve">diğer PEK’ler kadar yarar sağlayamaması muhtemel grupları içerir. </w:t>
      </w:r>
      <w:r w:rsidR="000A3F66">
        <w:t xml:space="preserve"> </w:t>
      </w:r>
    </w:p>
    <w:p w14:paraId="7C6CE63B" w14:textId="5C7FB29D" w:rsidR="00847AC5" w:rsidRPr="00780BA4" w:rsidRDefault="00C320E7" w:rsidP="00847AC5">
      <w:pPr>
        <w:pStyle w:val="Balk2"/>
        <w:numPr>
          <w:ilvl w:val="1"/>
          <w:numId w:val="2"/>
        </w:numPr>
        <w:spacing w:line="276" w:lineRule="auto"/>
      </w:pPr>
      <w:r w:rsidRPr="00780BA4">
        <w:t xml:space="preserve">Çalışmada </w:t>
      </w:r>
      <w:r w:rsidR="000D5357" w:rsidRPr="00780BA4">
        <w:t xml:space="preserve">Kullanılan </w:t>
      </w:r>
      <w:r w:rsidR="00847AC5" w:rsidRPr="00780BA4">
        <w:t>Yöntem</w:t>
      </w:r>
      <w:bookmarkEnd w:id="8"/>
      <w:bookmarkEnd w:id="9"/>
      <w:bookmarkEnd w:id="10"/>
    </w:p>
    <w:p w14:paraId="02EE0533" w14:textId="47B39B77" w:rsidR="00847AC5" w:rsidRPr="00780BA4" w:rsidRDefault="00847AC5" w:rsidP="00847AC5">
      <w:r w:rsidRPr="00780BA4">
        <w:t xml:space="preserve">AEP hazırlanırken masabaşı ve saha çalışması gerçekleştirilmiştir. Etkilenen yerleşimlere dair nüfus, ürün deseni, tarımsal faaliyetler, geçim kaynakları, vb. bilgiler de masabaşı çalışmada incelenmiştir. </w:t>
      </w:r>
    </w:p>
    <w:p w14:paraId="6E36C42F" w14:textId="17BC0A7B" w:rsidR="00847AC5" w:rsidRPr="00780BA4" w:rsidRDefault="00A4322C" w:rsidP="00847AC5">
      <w:r>
        <w:t>0</w:t>
      </w:r>
      <w:r w:rsidR="000D1363">
        <w:t>4</w:t>
      </w:r>
      <w:r w:rsidR="00847AC5" w:rsidRPr="00780BA4">
        <w:t>-</w:t>
      </w:r>
      <w:r>
        <w:t>13</w:t>
      </w:r>
      <w:r w:rsidR="000D1363">
        <w:t xml:space="preserve"> </w:t>
      </w:r>
      <w:r>
        <w:t>Ekim</w:t>
      </w:r>
      <w:r w:rsidR="000D1363">
        <w:t xml:space="preserve"> 2020 </w:t>
      </w:r>
      <w:r w:rsidR="00847AC5" w:rsidRPr="00780BA4">
        <w:t xml:space="preserve">tarihleri arasında gerçekleştirilen </w:t>
      </w:r>
      <w:r w:rsidR="00570009" w:rsidRPr="00780BA4">
        <w:t>s</w:t>
      </w:r>
      <w:r w:rsidR="00847AC5" w:rsidRPr="00780BA4">
        <w:t xml:space="preserve">aha çalışması süresince toplam </w:t>
      </w:r>
      <w:r>
        <w:t>17</w:t>
      </w:r>
      <w:r w:rsidR="00847AC5" w:rsidRPr="00780BA4">
        <w:t xml:space="preserve"> kurumdan </w:t>
      </w:r>
      <w:r w:rsidR="000D1363" w:rsidRPr="00EC612D">
        <w:t>(</w:t>
      </w:r>
      <w:r>
        <w:t>8</w:t>
      </w:r>
      <w:r w:rsidR="000D1363" w:rsidRPr="00EC612D">
        <w:t xml:space="preserve"> kamu kurumu, </w:t>
      </w:r>
      <w:r>
        <w:t>2</w:t>
      </w:r>
      <w:r w:rsidR="000D1363" w:rsidRPr="00EC612D">
        <w:t xml:space="preserve"> belediye,</w:t>
      </w:r>
      <w:r>
        <w:t xml:space="preserve"> 1 özel şirket,</w:t>
      </w:r>
      <w:r w:rsidR="000D1363" w:rsidRPr="00EC612D">
        <w:t xml:space="preserve"> </w:t>
      </w:r>
      <w:r>
        <w:t xml:space="preserve">2 kooperatif, </w:t>
      </w:r>
      <w:r w:rsidR="000D1363" w:rsidRPr="00EC612D">
        <w:t>4 STK</w:t>
      </w:r>
      <w:r>
        <w:t>/meslek odası</w:t>
      </w:r>
      <w:r w:rsidR="000D1363" w:rsidRPr="00EC612D">
        <w:t xml:space="preserve">) </w:t>
      </w:r>
      <w:r>
        <w:t>19</w:t>
      </w:r>
      <w:r w:rsidR="000D1363" w:rsidRPr="00EC612D">
        <w:t xml:space="preserve"> paydaş ile </w:t>
      </w:r>
      <w:r w:rsidR="00847AC5" w:rsidRPr="00780BA4">
        <w:t xml:space="preserve">görüşme yapılmıştır. </w:t>
      </w:r>
      <w:r w:rsidR="00501461" w:rsidRPr="00780BA4">
        <w:t xml:space="preserve">Saha çalışması süresince </w:t>
      </w:r>
      <w:r w:rsidR="000D1363">
        <w:t xml:space="preserve">projeden etkilenen </w:t>
      </w:r>
      <w:r>
        <w:t>35</w:t>
      </w:r>
      <w:r w:rsidR="000D1363">
        <w:t xml:space="preserve"> </w:t>
      </w:r>
      <w:r w:rsidR="00501461" w:rsidRPr="00780BA4">
        <w:t xml:space="preserve">yerleşimin muhtarı ile görüşülmüş ve anket çalışması yapılmıştır. </w:t>
      </w:r>
      <w:r w:rsidR="000D1363" w:rsidRPr="00EC612D">
        <w:t xml:space="preserve">Toplam </w:t>
      </w:r>
      <w:r>
        <w:t>8’</w:t>
      </w:r>
      <w:r w:rsidR="000D1363" w:rsidRPr="00EC612D">
        <w:t>i kadın kullanıcı/malik olmak üzere toplam 1</w:t>
      </w:r>
      <w:r>
        <w:t>07</w:t>
      </w:r>
      <w:r w:rsidR="000D1363" w:rsidRPr="00EC612D">
        <w:t xml:space="preserve"> PEK ile hane halkı anketi yapılmış</w:t>
      </w:r>
      <w:r w:rsidR="000D1363">
        <w:t xml:space="preserve">tır. </w:t>
      </w:r>
      <w:bookmarkStart w:id="11" w:name="_Hlk33950467"/>
      <w:bookmarkStart w:id="12" w:name="_Hlk33950388"/>
      <w:bookmarkStart w:id="13" w:name="_Hlk33950411"/>
    </w:p>
    <w:p w14:paraId="4611377C" w14:textId="7CFA0265" w:rsidR="00847AC5" w:rsidRPr="00780BA4" w:rsidRDefault="00847AC5" w:rsidP="00905F4C">
      <w:pPr>
        <w:pStyle w:val="Balk1"/>
        <w:numPr>
          <w:ilvl w:val="0"/>
          <w:numId w:val="2"/>
        </w:numPr>
      </w:pPr>
      <w:bookmarkStart w:id="14" w:name="_Toc27945289"/>
      <w:bookmarkStart w:id="15" w:name="_Toc28607424"/>
      <w:bookmarkStart w:id="16" w:name="_Toc40704725"/>
      <w:bookmarkEnd w:id="11"/>
      <w:bookmarkEnd w:id="12"/>
      <w:r w:rsidRPr="00780BA4">
        <w:t>Takip Edilecek Arazi Edinimi Süreci</w:t>
      </w:r>
      <w:bookmarkEnd w:id="14"/>
      <w:bookmarkEnd w:id="15"/>
      <w:bookmarkEnd w:id="16"/>
    </w:p>
    <w:bookmarkEnd w:id="13"/>
    <w:p w14:paraId="1D8A65FE" w14:textId="09B27375" w:rsidR="00847AC5" w:rsidRPr="00780BA4" w:rsidRDefault="00951833" w:rsidP="00847AC5">
      <w:r>
        <w:t>Proje’nin a</w:t>
      </w:r>
      <w:r w:rsidR="00847AC5" w:rsidRPr="00780BA4">
        <w:t xml:space="preserve">razi edinimi gereksinmelerini asgariye indirmek için </w:t>
      </w:r>
      <w:r w:rsidR="00C960DE">
        <w:t>P</w:t>
      </w:r>
      <w:r>
        <w:t>roje</w:t>
      </w:r>
      <w:r w:rsidR="00C960DE">
        <w:t>’</w:t>
      </w:r>
      <w:r>
        <w:t>den etkilenen</w:t>
      </w:r>
      <w:r w:rsidR="00847AC5" w:rsidRPr="00780BA4">
        <w:t xml:space="preserve"> yerleşimlerde</w:t>
      </w:r>
      <w:r w:rsidR="001525E5">
        <w:t>ki uygun</w:t>
      </w:r>
      <w:r w:rsidR="001525E5" w:rsidRPr="00780BA4">
        <w:t xml:space="preserve"> </w:t>
      </w:r>
      <w:r w:rsidR="001525E5">
        <w:t>alanlarda</w:t>
      </w:r>
      <w:r w:rsidR="00847AC5" w:rsidRPr="00780BA4">
        <w:t xml:space="preserve"> toplulaştırma</w:t>
      </w:r>
      <w:r w:rsidR="001525E5">
        <w:t xml:space="preserve"> </w:t>
      </w:r>
      <w:r w:rsidR="00CF2763">
        <w:t>ya</w:t>
      </w:r>
      <w:r w:rsidR="001525E5">
        <w:t>pılmasına</w:t>
      </w:r>
      <w:r w:rsidR="00CF2763">
        <w:t xml:space="preserve"> </w:t>
      </w:r>
      <w:r w:rsidR="00847AC5" w:rsidRPr="00780BA4">
        <w:t xml:space="preserve">karar verilmiştir. Ancak arazi toplulaştırması yöntemiyle temin edilemeyen veya arazi toplulaştırması için teknik yönden uygun olmayan durumlarda gerekli arazilerin edinimi kamulaştırma yoluyla sağlanmaktadır. </w:t>
      </w:r>
    </w:p>
    <w:p w14:paraId="617781DC" w14:textId="114C708E" w:rsidR="00847AC5" w:rsidRPr="00780BA4" w:rsidRDefault="00847AC5" w:rsidP="00847AC5">
      <w:r w:rsidRPr="00780BA4">
        <w:t xml:space="preserve">Sulama sistemlerinin modernizasyonu sırasında DSİ’nin projelerin kalıcı arazi edinimi ihtiyaçları için kamu arazilerinden öncelikli olarak yararlanmayı seçmiştir. </w:t>
      </w:r>
      <w:r w:rsidRPr="00780BA4">
        <w:rPr>
          <w:rFonts w:eastAsia="Times New Roman"/>
        </w:rPr>
        <w:t xml:space="preserve">Proje tasarımı mevcut sulama sisteminin takip edilmesini ve ulaşım yolu olarak mevcut yolların kullanılmasını öngörmektedir. </w:t>
      </w:r>
      <w:r w:rsidRPr="00780BA4">
        <w:t>Etkilenen şahıs parsel</w:t>
      </w:r>
      <w:r w:rsidR="001E74D4">
        <w:t>ler</w:t>
      </w:r>
      <w:r w:rsidRPr="00780BA4">
        <w:t>ini</w:t>
      </w:r>
      <w:r w:rsidR="001E74D4">
        <w:t>n sayısını</w:t>
      </w:r>
      <w:r w:rsidRPr="00780BA4">
        <w:t xml:space="preserve"> </w:t>
      </w:r>
      <w:r w:rsidR="005927FB">
        <w:t xml:space="preserve">ve kamulaştırma ihtiyacını </w:t>
      </w:r>
      <w:r w:rsidRPr="00780BA4">
        <w:t xml:space="preserve">azaltmak </w:t>
      </w:r>
      <w:r w:rsidR="005927FB">
        <w:t>amacıyla</w:t>
      </w:r>
      <w:r w:rsidRPr="00780BA4">
        <w:t xml:space="preserve"> gerekli yerlerde güzergah değişikliği yapılmıştır. </w:t>
      </w:r>
    </w:p>
    <w:p w14:paraId="40BDC4CA" w14:textId="15185997" w:rsidR="00847AC5" w:rsidRPr="00780BA4" w:rsidRDefault="005927FB" w:rsidP="00847AC5">
      <w:r>
        <w:t xml:space="preserve">Buna rağmen </w:t>
      </w:r>
      <w:r w:rsidR="00D76923">
        <w:t>a</w:t>
      </w:r>
      <w:r w:rsidR="00847AC5" w:rsidRPr="00780BA4">
        <w:t>razi edinim</w:t>
      </w:r>
      <w:r w:rsidR="00D76923">
        <w:t>inden kaçınılmadığı koşullarda</w:t>
      </w:r>
      <w:r w:rsidR="00847AC5" w:rsidRPr="00780BA4">
        <w:t xml:space="preserve"> kamulaştırma </w:t>
      </w:r>
      <w:r w:rsidR="00D76923">
        <w:t xml:space="preserve">yolu </w:t>
      </w:r>
      <w:r w:rsidR="00847AC5" w:rsidRPr="00780BA4">
        <w:t xml:space="preserve">ile arazi edinimi uygulanacaktır. Takip edilecek arazi edinimi süreci aşağıda gösterilmiştir. </w:t>
      </w:r>
    </w:p>
    <w:p w14:paraId="43267D7C" w14:textId="77777777" w:rsidR="00C960DE" w:rsidRPr="00266852" w:rsidRDefault="00C960DE" w:rsidP="006E4C5D">
      <w:pPr>
        <w:pStyle w:val="ListeParagraf"/>
        <w:numPr>
          <w:ilvl w:val="0"/>
          <w:numId w:val="3"/>
        </w:numPr>
        <w:spacing w:line="276" w:lineRule="auto"/>
        <w:rPr>
          <w:rFonts w:ascii="Calibri" w:hAnsi="Calibri" w:cs="Calibri"/>
        </w:rPr>
      </w:pPr>
      <w:r w:rsidRPr="00266852">
        <w:rPr>
          <w:rFonts w:ascii="Calibri" w:hAnsi="Calibri" w:cs="Calibri"/>
        </w:rPr>
        <w:t>I. Kısımda 82 km’lik kısımda yer alan yerleşimlerde projeden etkilenen yaklaşık 983 adet parsel, parsel türü ve etkilenme durumu tespit edilecektir. Şu ana kadar 5 yerleşimde 326 adet parsel tespiti yapılmış durumdadır.</w:t>
      </w:r>
    </w:p>
    <w:p w14:paraId="36A8D1D1" w14:textId="77777777" w:rsidR="00C960DE" w:rsidRPr="00266852" w:rsidRDefault="00C960DE" w:rsidP="006E4C5D">
      <w:pPr>
        <w:pStyle w:val="ListeParagraf"/>
        <w:numPr>
          <w:ilvl w:val="0"/>
          <w:numId w:val="3"/>
        </w:numPr>
        <w:spacing w:line="276" w:lineRule="auto"/>
        <w:rPr>
          <w:rFonts w:ascii="Calibri" w:hAnsi="Calibri" w:cs="Calibri"/>
        </w:rPr>
      </w:pPr>
      <w:r w:rsidRPr="00266852">
        <w:rPr>
          <w:rFonts w:ascii="Calibri" w:hAnsi="Calibri" w:cs="Calibri"/>
        </w:rPr>
        <w:lastRenderedPageBreak/>
        <w:t>Tespitlerden hareketle yaklaşık 5.000 adet parsel için uygulanacak arazi edinimleri için Hapa firması tarafından Aralık 2020’e kadar Arazi Piyasası Araştırma Raporu hazırlanacaktır. Konuyla ilgili çalışmalar sürmektedir.</w:t>
      </w:r>
    </w:p>
    <w:p w14:paraId="05861B9E" w14:textId="77777777" w:rsidR="00C960DE" w:rsidRPr="00266852" w:rsidRDefault="00C960DE" w:rsidP="006E4C5D">
      <w:pPr>
        <w:pStyle w:val="ListeParagraf"/>
        <w:numPr>
          <w:ilvl w:val="0"/>
          <w:numId w:val="3"/>
        </w:numPr>
        <w:spacing w:line="276" w:lineRule="auto"/>
        <w:rPr>
          <w:rFonts w:ascii="Calibri" w:hAnsi="Calibri" w:cs="Calibri"/>
        </w:rPr>
      </w:pPr>
      <w:r w:rsidRPr="00266852">
        <w:rPr>
          <w:rFonts w:ascii="Calibri" w:hAnsi="Calibri" w:cs="Calibri"/>
        </w:rPr>
        <w:t xml:space="preserve">Bu raporda etkilenecek arazi ve arsaların kıymet takdiri, arazi ve arsalardaki yapı değerlemesi, geçici irtifak hakkı, daimi irtifak hakkı, ikame masraf bedeli, ağaç bedelinin belirlenmesinde kullanılacak ve uluslararası standartlar ile uyumlu yöntemler tanımlanacaktır. </w:t>
      </w:r>
    </w:p>
    <w:p w14:paraId="04DE23F7" w14:textId="77777777" w:rsidR="00C960DE" w:rsidRPr="00266852" w:rsidRDefault="00C960DE" w:rsidP="006E4C5D">
      <w:pPr>
        <w:pStyle w:val="ListeParagraf"/>
        <w:numPr>
          <w:ilvl w:val="0"/>
          <w:numId w:val="3"/>
        </w:numPr>
        <w:spacing w:line="276" w:lineRule="auto"/>
        <w:rPr>
          <w:rFonts w:ascii="Calibri" w:hAnsi="Calibri" w:cs="Calibri"/>
        </w:rPr>
      </w:pPr>
      <w:r w:rsidRPr="00266852">
        <w:rPr>
          <w:rFonts w:ascii="Calibri" w:hAnsi="Calibri" w:cs="Calibri"/>
        </w:rPr>
        <w:t xml:space="preserve">II. Kısımda kalan kısımlar için kamulaştırma planları Şubat 2021 sonuna kadar hazırlanacaktır. </w:t>
      </w:r>
    </w:p>
    <w:p w14:paraId="59166A9C" w14:textId="77777777" w:rsidR="00C960DE" w:rsidRPr="00266852" w:rsidRDefault="00C960DE" w:rsidP="006E4C5D">
      <w:pPr>
        <w:pStyle w:val="ListeParagraf"/>
        <w:numPr>
          <w:ilvl w:val="0"/>
          <w:numId w:val="3"/>
        </w:numPr>
        <w:spacing w:line="276" w:lineRule="auto"/>
        <w:rPr>
          <w:rFonts w:ascii="Calibri" w:hAnsi="Calibri" w:cs="Calibri"/>
        </w:rPr>
      </w:pPr>
      <w:r w:rsidRPr="00266852">
        <w:rPr>
          <w:rFonts w:ascii="Calibri" w:hAnsi="Calibri" w:cs="Calibri"/>
        </w:rPr>
        <w:t xml:space="preserve">Tüm kamulaştırma planlarının hazırlanması ve onaylanması Haziran 2021’e kadar tamamlanmış olacaktır. </w:t>
      </w:r>
    </w:p>
    <w:p w14:paraId="4C04BF22" w14:textId="77777777" w:rsidR="00C960DE" w:rsidRPr="00266852" w:rsidRDefault="00C960DE" w:rsidP="006E4C5D">
      <w:pPr>
        <w:pStyle w:val="ListeParagraf"/>
        <w:numPr>
          <w:ilvl w:val="0"/>
          <w:numId w:val="3"/>
        </w:numPr>
        <w:spacing w:line="276" w:lineRule="auto"/>
        <w:rPr>
          <w:rFonts w:ascii="Calibri" w:hAnsi="Calibri" w:cs="Calibri"/>
        </w:rPr>
      </w:pPr>
      <w:r w:rsidRPr="00266852">
        <w:rPr>
          <w:rFonts w:ascii="Calibri" w:hAnsi="Calibri" w:cs="Calibri"/>
        </w:rPr>
        <w:t xml:space="preserve">Kamulaştırma ile arazi edinim işlemleri DSİ tarafından gerçekleştirilecektir. </w:t>
      </w:r>
    </w:p>
    <w:p w14:paraId="02EE47CC" w14:textId="77777777" w:rsidR="00847AC5" w:rsidRPr="00780BA4" w:rsidRDefault="00847AC5" w:rsidP="00847AC5">
      <w:r w:rsidRPr="00780BA4">
        <w:t>Arazi ediniminde kullanılacak olan yöntem;</w:t>
      </w:r>
    </w:p>
    <w:p w14:paraId="0A451DA0" w14:textId="77777777" w:rsidR="00847AC5" w:rsidRPr="00780BA4" w:rsidRDefault="00847AC5" w:rsidP="006E4C5D">
      <w:pPr>
        <w:pStyle w:val="ListeParagraf"/>
        <w:numPr>
          <w:ilvl w:val="0"/>
          <w:numId w:val="7"/>
        </w:numPr>
        <w:spacing w:line="276" w:lineRule="auto"/>
      </w:pPr>
      <w:r w:rsidRPr="00780BA4">
        <w:t xml:space="preserve">Vana, hidrant yeri, vb. tesis yerleri için mülkiyet kamulaştırması </w:t>
      </w:r>
    </w:p>
    <w:p w14:paraId="188E45AB" w14:textId="43287DFC" w:rsidR="00847AC5" w:rsidRPr="00780BA4" w:rsidRDefault="00847AC5" w:rsidP="006E4C5D">
      <w:pPr>
        <w:pStyle w:val="ListeParagraf"/>
        <w:numPr>
          <w:ilvl w:val="0"/>
          <w:numId w:val="7"/>
        </w:numPr>
        <w:spacing w:line="276" w:lineRule="auto"/>
      </w:pPr>
      <w:r w:rsidRPr="00780BA4">
        <w:t>Boru hattının geçtiği yerler için kullanım hakkını 49</w:t>
      </w:r>
      <w:r w:rsidR="0059178A" w:rsidRPr="00780BA4">
        <w:t>-99</w:t>
      </w:r>
      <w:r w:rsidRPr="00780BA4">
        <w:t xml:space="preserve"> yıllığına kısıtlayan daimi irtifak hakkı </w:t>
      </w:r>
      <w:r w:rsidR="00EB0503">
        <w:t xml:space="preserve">tesisi edilmesi </w:t>
      </w:r>
      <w:r w:rsidRPr="00780BA4">
        <w:t xml:space="preserve">(bu hattın üzerine yapı inşa edilmesi ve/veya ağaç </w:t>
      </w:r>
      <w:r w:rsidR="0059178A" w:rsidRPr="00780BA4">
        <w:t xml:space="preserve">vb. </w:t>
      </w:r>
      <w:r w:rsidRPr="00780BA4">
        <w:t>bitkiler eklenmesi</w:t>
      </w:r>
      <w:r w:rsidR="00EE3399" w:rsidRPr="00780BA4">
        <w:t xml:space="preserve"> 20 tondan ağır iş makinesi, kamyon gibi araçların boru hattı üzerinden geçmesi </w:t>
      </w:r>
      <w:r w:rsidRPr="00780BA4">
        <w:t>yasaktır</w:t>
      </w:r>
      <w:r w:rsidR="00EB0503">
        <w:t>)</w:t>
      </w:r>
      <w:r w:rsidR="00EE3399" w:rsidRPr="00780BA4">
        <w:t xml:space="preserve">. </w:t>
      </w:r>
    </w:p>
    <w:p w14:paraId="2513609E" w14:textId="1BE84A47" w:rsidR="00847AC5" w:rsidRPr="00780BA4" w:rsidRDefault="00E94320" w:rsidP="006E4C5D">
      <w:pPr>
        <w:pStyle w:val="ListeParagraf"/>
        <w:numPr>
          <w:ilvl w:val="0"/>
          <w:numId w:val="7"/>
        </w:numPr>
        <w:spacing w:line="276" w:lineRule="auto"/>
      </w:pPr>
      <w:r w:rsidRPr="00EC612D">
        <w:t>İnşaat süresince (1 ila 6 yıl) kullanım hakkını kısıtlayan geçici irtifak hakkıdır. Bu süre gerektiği takdirde uzatılabilir</w:t>
      </w:r>
      <w:r w:rsidR="00847AC5" w:rsidRPr="00780BA4">
        <w:t>.</w:t>
      </w:r>
    </w:p>
    <w:p w14:paraId="736E5E22" w14:textId="6E4DEF90" w:rsidR="00847AC5" w:rsidRPr="00780BA4" w:rsidRDefault="00EE3399" w:rsidP="00847AC5">
      <w:r w:rsidRPr="00780BA4">
        <w:t>AEPÇ’de p</w:t>
      </w:r>
      <w:r w:rsidR="00847AC5" w:rsidRPr="00780BA4">
        <w:t>ompa binası ve enerji hatlarının halihazırda mevcut bulunması sayesinde ilave kamulaştırma ihtiyacı öngörülme</w:t>
      </w:r>
      <w:r w:rsidRPr="00780BA4">
        <w:t>yeceği belirtilmiştir</w:t>
      </w:r>
      <w:r w:rsidR="00847AC5" w:rsidRPr="00780BA4">
        <w:t>. Ancak</w:t>
      </w:r>
      <w:r w:rsidR="002F6970">
        <w:t>,</w:t>
      </w:r>
      <w:r w:rsidR="00847AC5" w:rsidRPr="00780BA4">
        <w:t xml:space="preserve"> ihtiyaç olması durumunda</w:t>
      </w:r>
      <w:r w:rsidR="002F6970">
        <w:t xml:space="preserve">, yeni veya ek bir </w:t>
      </w:r>
      <w:r w:rsidR="00847AC5" w:rsidRPr="00780BA4">
        <w:t xml:space="preserve">pompa binası ve </w:t>
      </w:r>
      <w:r w:rsidR="002F6970">
        <w:t xml:space="preserve">yeni enerji hatlarının </w:t>
      </w:r>
      <w:r w:rsidR="00847AC5" w:rsidRPr="00780BA4">
        <w:t>direk yerleri için mülkiyet kamulaştırması yapılacak, enerji nakil hattı için ise irtifak hakkı tesis edilecektir.</w:t>
      </w:r>
      <w:r w:rsidR="006C4405" w:rsidRPr="00780BA4">
        <w:t xml:space="preserve"> Ek kamulaştırma gerekmesi halinde AEP</w:t>
      </w:r>
      <w:r w:rsidRPr="00780BA4">
        <w:t>’de</w:t>
      </w:r>
      <w:r w:rsidR="006C4405" w:rsidRPr="00780BA4">
        <w:t xml:space="preserve"> belirlenen yöntemlere göre uygulama yürütülecektir.</w:t>
      </w:r>
    </w:p>
    <w:p w14:paraId="73028D8D" w14:textId="77777777" w:rsidR="00BA028B" w:rsidRPr="00780BA4" w:rsidRDefault="00BA028B" w:rsidP="00BA028B">
      <w:r w:rsidRPr="00780BA4">
        <w:t xml:space="preserve">Arazi edinim süreci DSİ tarafından 2942 sayılı Kamulaştırma Kanun’una göre yerine getirilecektir. Kamulaştırma süreci aşağıda gösterilmiştir. </w:t>
      </w:r>
    </w:p>
    <w:p w14:paraId="43FD5EC5" w14:textId="77777777" w:rsidR="00BA028B" w:rsidRPr="00780BA4" w:rsidRDefault="00BA028B" w:rsidP="00BA028B">
      <w:pPr>
        <w:keepNext/>
      </w:pPr>
      <w:r w:rsidRPr="00780BA4">
        <w:rPr>
          <w:rFonts w:ascii="Cambria" w:hAnsi="Cambria"/>
          <w:noProof/>
          <w:lang w:eastAsia="tr-TR"/>
        </w:rPr>
        <w:drawing>
          <wp:inline distT="0" distB="0" distL="0" distR="0" wp14:anchorId="516A184A" wp14:editId="76386B84">
            <wp:extent cx="4577029" cy="2942376"/>
            <wp:effectExtent l="0" t="0" r="0" b="0"/>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83829" cy="2946748"/>
                    </a:xfrm>
                    <a:prstGeom prst="rect">
                      <a:avLst/>
                    </a:prstGeom>
                    <a:noFill/>
                    <a:ln>
                      <a:noFill/>
                    </a:ln>
                  </pic:spPr>
                </pic:pic>
              </a:graphicData>
            </a:graphic>
          </wp:inline>
        </w:drawing>
      </w:r>
    </w:p>
    <w:p w14:paraId="6A2991D7" w14:textId="78EDDFE1" w:rsidR="00BA028B" w:rsidRPr="00780BA4" w:rsidRDefault="00BA028B" w:rsidP="00BA028B">
      <w:pPr>
        <w:pStyle w:val="ResimYazs"/>
        <w:rPr>
          <w:rFonts w:ascii="Cambria" w:hAnsi="Cambria"/>
          <w:lang w:val="tr-TR"/>
        </w:rPr>
      </w:pPr>
      <w:bookmarkStart w:id="17" w:name="_Toc34900773"/>
      <w:r w:rsidRPr="00780BA4">
        <w:rPr>
          <w:lang w:val="tr-TR"/>
        </w:rPr>
        <w:t>Şekil</w:t>
      </w:r>
      <w:r w:rsidR="001E489C">
        <w:rPr>
          <w:lang w:val="tr-TR"/>
        </w:rPr>
        <w:t xml:space="preserve"> </w:t>
      </w:r>
      <w:r w:rsidRPr="00780BA4">
        <w:rPr>
          <w:lang w:val="tr-TR"/>
        </w:rPr>
        <w:fldChar w:fldCharType="begin"/>
      </w:r>
      <w:r w:rsidRPr="00780BA4">
        <w:rPr>
          <w:lang w:val="tr-TR"/>
        </w:rPr>
        <w:instrText xml:space="preserve"> SEQ Şekil \* ARABIC \s 1 </w:instrText>
      </w:r>
      <w:r w:rsidRPr="00780BA4">
        <w:rPr>
          <w:lang w:val="tr-TR"/>
        </w:rPr>
        <w:fldChar w:fldCharType="separate"/>
      </w:r>
      <w:r w:rsidRPr="00780BA4">
        <w:rPr>
          <w:noProof/>
          <w:lang w:val="tr-TR"/>
        </w:rPr>
        <w:t>1</w:t>
      </w:r>
      <w:r w:rsidRPr="00780BA4">
        <w:rPr>
          <w:lang w:val="tr-TR"/>
        </w:rPr>
        <w:fldChar w:fldCharType="end"/>
      </w:r>
      <w:r w:rsidRPr="00780BA4">
        <w:rPr>
          <w:lang w:val="tr-TR"/>
        </w:rPr>
        <w:t>. Kamulaştırma Süreci</w:t>
      </w:r>
      <w:bookmarkEnd w:id="17"/>
    </w:p>
    <w:p w14:paraId="57CCE2FC" w14:textId="77777777" w:rsidR="00BA028B" w:rsidRPr="00780BA4" w:rsidRDefault="00BA028B" w:rsidP="00BA028B">
      <w:pPr>
        <w:keepNext/>
      </w:pPr>
      <w:r w:rsidRPr="00780BA4">
        <w:rPr>
          <w:rFonts w:ascii="Cambria" w:hAnsi="Cambria"/>
          <w:noProof/>
          <w:lang w:eastAsia="tr-TR"/>
        </w:rPr>
        <w:lastRenderedPageBreak/>
        <w:drawing>
          <wp:inline distT="0" distB="0" distL="0" distR="0" wp14:anchorId="2AC438C2" wp14:editId="0C732139">
            <wp:extent cx="4725909" cy="3317226"/>
            <wp:effectExtent l="0" t="0" r="0" b="0"/>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5891" cy="3352310"/>
                    </a:xfrm>
                    <a:prstGeom prst="rect">
                      <a:avLst/>
                    </a:prstGeom>
                    <a:noFill/>
                    <a:ln>
                      <a:noFill/>
                    </a:ln>
                  </pic:spPr>
                </pic:pic>
              </a:graphicData>
            </a:graphic>
          </wp:inline>
        </w:drawing>
      </w:r>
    </w:p>
    <w:p w14:paraId="6A2CBD61" w14:textId="5D565EAF" w:rsidR="00BA028B" w:rsidRPr="00780BA4" w:rsidRDefault="00BA028B" w:rsidP="00BA028B">
      <w:pPr>
        <w:pStyle w:val="ResimYazs"/>
        <w:rPr>
          <w:lang w:val="tr-TR"/>
        </w:rPr>
      </w:pPr>
      <w:bookmarkStart w:id="18" w:name="_Toc34900774"/>
      <w:r w:rsidRPr="00780BA4">
        <w:rPr>
          <w:lang w:val="tr-TR"/>
        </w:rPr>
        <w:t>Şekil</w:t>
      </w:r>
      <w:r w:rsidR="001E489C">
        <w:rPr>
          <w:lang w:val="tr-TR"/>
        </w:rPr>
        <w:t xml:space="preserve"> </w:t>
      </w:r>
      <w:r w:rsidRPr="00780BA4">
        <w:rPr>
          <w:lang w:val="tr-TR"/>
        </w:rPr>
        <w:fldChar w:fldCharType="begin"/>
      </w:r>
      <w:r w:rsidRPr="00780BA4">
        <w:rPr>
          <w:lang w:val="tr-TR"/>
        </w:rPr>
        <w:instrText xml:space="preserve"> SEQ Şekil \* ARABIC \s 1 </w:instrText>
      </w:r>
      <w:r w:rsidRPr="00780BA4">
        <w:rPr>
          <w:lang w:val="tr-TR"/>
        </w:rPr>
        <w:fldChar w:fldCharType="separate"/>
      </w:r>
      <w:r w:rsidRPr="00780BA4">
        <w:rPr>
          <w:noProof/>
          <w:lang w:val="tr-TR"/>
        </w:rPr>
        <w:t>2</w:t>
      </w:r>
      <w:r w:rsidRPr="00780BA4">
        <w:rPr>
          <w:lang w:val="tr-TR"/>
        </w:rPr>
        <w:fldChar w:fldCharType="end"/>
      </w:r>
      <w:r w:rsidRPr="00780BA4">
        <w:rPr>
          <w:lang w:val="tr-TR"/>
        </w:rPr>
        <w:t>. Uzlaşma, Dava Açma ve Ödeme Süreci</w:t>
      </w:r>
      <w:bookmarkEnd w:id="18"/>
    </w:p>
    <w:p w14:paraId="0FE2DE17" w14:textId="132E421E" w:rsidR="003D1BCF" w:rsidRPr="00780BA4" w:rsidRDefault="003D1BCF" w:rsidP="00905F4C">
      <w:pPr>
        <w:pStyle w:val="Balk2"/>
        <w:numPr>
          <w:ilvl w:val="1"/>
          <w:numId w:val="2"/>
        </w:numPr>
        <w:spacing w:line="276" w:lineRule="auto"/>
      </w:pPr>
      <w:bookmarkStart w:id="19" w:name="_Toc28607469"/>
      <w:bookmarkStart w:id="20" w:name="_Toc40704765"/>
      <w:bookmarkStart w:id="21" w:name="_Hlk28016002"/>
      <w:r w:rsidRPr="00780BA4">
        <w:t>Değerleme Yöntemi</w:t>
      </w:r>
      <w:bookmarkEnd w:id="19"/>
      <w:bookmarkEnd w:id="20"/>
    </w:p>
    <w:p w14:paraId="0D6EE1DD" w14:textId="7E597E2D" w:rsidR="003D1BCF" w:rsidRPr="00780BA4" w:rsidRDefault="003D1BCF" w:rsidP="003D1BCF">
      <w:r w:rsidRPr="00780BA4">
        <w:t xml:space="preserve">Türkiye’de kamulaştırılacak arazilerin bedellerinin tespiti Kamulaştırma kanununun 11.maddesinde belirlenen kriterlere göre taşınmazın değerine etki edecek bütün unsurlar göz önüne alınarak belirlenmektedir. </w:t>
      </w:r>
    </w:p>
    <w:p w14:paraId="71DB9607" w14:textId="6BB34DC7" w:rsidR="003D1BCF" w:rsidRPr="00780BA4" w:rsidRDefault="003D1BCF" w:rsidP="003D1BCF">
      <w:r w:rsidRPr="00780BA4">
        <w:t xml:space="preserve">Kamulaştırma amaçlı arsa değerlemesinde </w:t>
      </w:r>
      <w:r w:rsidR="00E94320" w:rsidRPr="00EC612D">
        <w:t xml:space="preserve">pazar fiyat kriterine göre kıymet takdiri yapılması </w:t>
      </w:r>
      <w:r w:rsidRPr="00780BA4">
        <w:t>yasal zorunluluktur.</w:t>
      </w:r>
    </w:p>
    <w:p w14:paraId="101773F8" w14:textId="77777777" w:rsidR="003D1BCF" w:rsidRPr="00780BA4" w:rsidRDefault="003D1BCF" w:rsidP="003D1BCF">
      <w:bookmarkStart w:id="22" w:name="_Hlk33953713"/>
      <w:r w:rsidRPr="00780BA4">
        <w:t xml:space="preserve">Kamulaştırılacak alanlar üzerinde eğer yapı var ise; önce bu yapıların metrekareleri, sınıfı, yaşı belirlenir. Her yıl Çevre ve Şehircilik Bakanlığı’nın ilan ettiği yapı birim fiyatları, birim fiyatı olmayan özel imalat yapılarda ise birim fiyat analizleri esas olarak alınır ve kamulaştırma anındaki yapı maliyetleri çıkartılır. </w:t>
      </w:r>
      <w:bookmarkEnd w:id="22"/>
    </w:p>
    <w:p w14:paraId="6EC8BA72" w14:textId="77777777" w:rsidR="003D1BCF" w:rsidRPr="00780BA4" w:rsidRDefault="003D1BCF" w:rsidP="003D1BCF">
      <w:r w:rsidRPr="00780BA4">
        <w:t>Arsalarda tesis edilecek olan irtifak hakkı bedelini bulmak için, söz konusu arsaya emsal teşkil edebilecek arsaların satış fiyatları bulunur, daha sonra irtifak hakkı tesis edildikten sonraki arsanın tümünün değerinin ne olacağı araştırılır, bu iki değer arasındaki fark, irtifak hakkı değeri olacaktır.</w:t>
      </w:r>
    </w:p>
    <w:p w14:paraId="25A5A0F3" w14:textId="0A863028" w:rsidR="003D1BCF" w:rsidRPr="00780BA4" w:rsidRDefault="003D1BCF" w:rsidP="003D1BCF">
      <w:r w:rsidRPr="00780BA4">
        <w:t>Uzun dönemli irtifak hakkı için parsel fiyatları belirlenirken tazminat bedeli için irtifaktan etkilenen arazi değerinin %35’ini, arsalar için ise %50</w:t>
      </w:r>
      <w:r w:rsidR="005E5A76">
        <w:t>’</w:t>
      </w:r>
      <w:r w:rsidRPr="00780BA4">
        <w:t xml:space="preserve">yi geçemez. Bu oran, Türk kanunlarına göre Yargıtayın belirlemiş olduğu azami tutarı ifade eder. </w:t>
      </w:r>
    </w:p>
    <w:p w14:paraId="5E1C55BB" w14:textId="77777777" w:rsidR="003D1BCF" w:rsidRPr="00780BA4" w:rsidRDefault="003D1BCF" w:rsidP="003D1BCF">
      <w:r w:rsidRPr="00780BA4">
        <w:t xml:space="preserve">Meyveli ya da meyvesiz ağaçla kaplı arazinin çıplak toprak değeri belirlendikten sonra, her ağacın yaşlarına göre fiyat belirlenmesi yapılacaktır. </w:t>
      </w:r>
      <w:bookmarkEnd w:id="21"/>
    </w:p>
    <w:p w14:paraId="22905231" w14:textId="65165F7C" w:rsidR="005A3359" w:rsidRPr="00780BA4" w:rsidRDefault="005A3359" w:rsidP="005A3359">
      <w:pPr>
        <w:pStyle w:val="Balk1"/>
        <w:numPr>
          <w:ilvl w:val="0"/>
          <w:numId w:val="2"/>
        </w:numPr>
        <w:spacing w:line="240" w:lineRule="atLeast"/>
      </w:pPr>
      <w:bookmarkStart w:id="23" w:name="_Toc28605057"/>
      <w:bookmarkStart w:id="24" w:name="_Toc28607438"/>
      <w:bookmarkStart w:id="25" w:name="_Toc40704739"/>
      <w:r w:rsidRPr="00780BA4">
        <w:t>Potansiyel Etkiler</w:t>
      </w:r>
      <w:bookmarkEnd w:id="23"/>
      <w:bookmarkEnd w:id="24"/>
      <w:bookmarkEnd w:id="25"/>
      <w:r w:rsidR="00C320E7" w:rsidRPr="00780BA4">
        <w:t xml:space="preserve"> ve Alınacak Tedbirler</w:t>
      </w:r>
    </w:p>
    <w:p w14:paraId="2A05D53C" w14:textId="77777777" w:rsidR="005A3359" w:rsidRPr="00780BA4" w:rsidRDefault="005A3359" w:rsidP="00770CD4">
      <w:pPr>
        <w:pStyle w:val="Balk2"/>
        <w:numPr>
          <w:ilvl w:val="1"/>
          <w:numId w:val="2"/>
        </w:numPr>
        <w:spacing w:line="276" w:lineRule="auto"/>
      </w:pPr>
      <w:bookmarkStart w:id="26" w:name="_Toc28605059"/>
      <w:bookmarkStart w:id="27" w:name="_Toc28607440"/>
      <w:bookmarkStart w:id="28" w:name="_Toc40704741"/>
      <w:bookmarkStart w:id="29" w:name="_Toc28349426"/>
      <w:bookmarkStart w:id="30" w:name="_Toc27945300"/>
      <w:r w:rsidRPr="00780BA4">
        <w:t>Arazi Edinimi Etkisi</w:t>
      </w:r>
      <w:bookmarkEnd w:id="26"/>
      <w:bookmarkEnd w:id="27"/>
      <w:bookmarkEnd w:id="28"/>
      <w:r w:rsidRPr="00780BA4">
        <w:t xml:space="preserve"> </w:t>
      </w:r>
      <w:bookmarkEnd w:id="29"/>
      <w:bookmarkEnd w:id="30"/>
    </w:p>
    <w:p w14:paraId="709DFCF7" w14:textId="77777777" w:rsidR="00C7663A" w:rsidRPr="00266852" w:rsidRDefault="00C7663A" w:rsidP="00C7663A">
      <w:pPr>
        <w:rPr>
          <w:rFonts w:ascii="Calibri" w:hAnsi="Calibri" w:cs="Calibri"/>
        </w:rPr>
      </w:pPr>
      <w:r w:rsidRPr="00266852">
        <w:rPr>
          <w:rFonts w:ascii="Calibri" w:hAnsi="Calibri" w:cs="Calibri"/>
        </w:rPr>
        <w:t xml:space="preserve">Hapa firması tarafından kamulaştırma planı </w:t>
      </w:r>
      <w:r>
        <w:rPr>
          <w:rFonts w:ascii="Calibri" w:hAnsi="Calibri" w:cs="Calibri"/>
        </w:rPr>
        <w:t xml:space="preserve">halen devam etmekte olup </w:t>
      </w:r>
      <w:r w:rsidRPr="00266852">
        <w:rPr>
          <w:rFonts w:ascii="Calibri" w:hAnsi="Calibri" w:cs="Calibri"/>
        </w:rPr>
        <w:t xml:space="preserve">çalışmaları henüz tamamlanmamıştır. Çalışmaların tamamlanabilmesi için 1. Kısımda yer alan yerleşimlerde sayısal kadastral altlıkların güncellenmesi gerekmektedir. </w:t>
      </w:r>
      <w:r>
        <w:rPr>
          <w:rFonts w:ascii="Calibri" w:hAnsi="Calibri" w:cs="Calibri"/>
        </w:rPr>
        <w:t xml:space="preserve">Bu çalışmalar Alaşehir Kadastro Müdürlüğü tarafından halen yürütülmekte olup kamulaştırma planları da güncel kadastro altlıklarına göre yapılmaktadır. </w:t>
      </w:r>
      <w:r w:rsidRPr="00266852">
        <w:rPr>
          <w:rFonts w:ascii="Calibri" w:hAnsi="Calibri" w:cs="Calibri"/>
        </w:rPr>
        <w:t xml:space="preserve">Bu çalışmaların tamamlanmasına müteakip etkilenen parsel sayısı ve türlerinde bir değişiklik olabilir. AEP güncellenirken etkilenen araziler ve etki düzeyleri de güncellenecektir. </w:t>
      </w:r>
    </w:p>
    <w:p w14:paraId="77FE7A6D" w14:textId="77777777" w:rsidR="00C7663A" w:rsidRPr="00266852" w:rsidRDefault="00C7663A" w:rsidP="00C7663A">
      <w:pPr>
        <w:rPr>
          <w:rFonts w:ascii="Calibri" w:hAnsi="Calibri" w:cs="Calibri"/>
        </w:rPr>
      </w:pPr>
      <w:r w:rsidRPr="00266852">
        <w:rPr>
          <w:rFonts w:ascii="Calibri" w:hAnsi="Calibri" w:cs="Calibri"/>
        </w:rPr>
        <w:t xml:space="preserve">1. kısımda yer alan 11 yerleşimde etkilenen toplam 983 parsel bulunmaktadır. Bunlardan 819 parsel özel mülkiyete, 113 parsel DSİ’ye, 23 parsel tüzel kurumlara (Belediyeler, Tarımsal Araştırma Enstitüsü, vd.), 18 </w:t>
      </w:r>
      <w:r w:rsidRPr="00266852">
        <w:rPr>
          <w:rFonts w:ascii="Calibri" w:hAnsi="Calibri" w:cs="Calibri"/>
        </w:rPr>
        <w:lastRenderedPageBreak/>
        <w:t>parsel maliye hazinesine, 10 parsel kamu orta malına, aittir. 1. Kısım için davalı parsel tespit edilmemiştir. Şahıs parsellerinde hissedar sayısı 2.096 kişi olup parsel başına ortalama 2,6 hissedar düşmektedir.</w:t>
      </w:r>
    </w:p>
    <w:p w14:paraId="65BF9A1C" w14:textId="4E9CC944" w:rsidR="000D5357" w:rsidRPr="005E5A76" w:rsidRDefault="000D5357" w:rsidP="005E5A76">
      <w:pPr>
        <w:widowControl w:val="0"/>
        <w:jc w:val="center"/>
        <w:rPr>
          <w:i/>
          <w:iCs/>
          <w:sz w:val="20"/>
          <w:szCs w:val="20"/>
        </w:rPr>
      </w:pPr>
      <w:bookmarkStart w:id="31" w:name="_Toc34900684"/>
      <w:r w:rsidRPr="005E5A76">
        <w:rPr>
          <w:i/>
          <w:iCs/>
          <w:sz w:val="20"/>
          <w:szCs w:val="20"/>
        </w:rPr>
        <w:t xml:space="preserve">Tablo </w:t>
      </w:r>
      <w:r w:rsidR="00985919" w:rsidRPr="005E5A76">
        <w:rPr>
          <w:i/>
          <w:iCs/>
          <w:sz w:val="20"/>
          <w:szCs w:val="20"/>
        </w:rPr>
        <w:fldChar w:fldCharType="begin"/>
      </w:r>
      <w:r w:rsidR="00985919" w:rsidRPr="005E5A76">
        <w:rPr>
          <w:i/>
          <w:iCs/>
          <w:sz w:val="20"/>
          <w:szCs w:val="20"/>
        </w:rPr>
        <w:instrText xml:space="preserve"> STYLEREF 1 \s </w:instrText>
      </w:r>
      <w:r w:rsidR="00985919" w:rsidRPr="005E5A76">
        <w:rPr>
          <w:i/>
          <w:iCs/>
          <w:sz w:val="20"/>
          <w:szCs w:val="20"/>
        </w:rPr>
        <w:fldChar w:fldCharType="separate"/>
      </w:r>
      <w:r w:rsidRPr="005E5A76">
        <w:rPr>
          <w:i/>
          <w:iCs/>
          <w:noProof/>
          <w:sz w:val="20"/>
          <w:szCs w:val="20"/>
        </w:rPr>
        <w:t>1</w:t>
      </w:r>
      <w:r w:rsidR="00985919" w:rsidRPr="005E5A76">
        <w:rPr>
          <w:i/>
          <w:iCs/>
          <w:noProof/>
          <w:sz w:val="20"/>
          <w:szCs w:val="20"/>
        </w:rPr>
        <w:fldChar w:fldCharType="end"/>
      </w:r>
      <w:r w:rsidRPr="005E5A76">
        <w:rPr>
          <w:i/>
          <w:iCs/>
          <w:sz w:val="20"/>
          <w:szCs w:val="20"/>
        </w:rPr>
        <w:t>. Mülkiyet Dağılım Tablosu</w:t>
      </w:r>
      <w:bookmarkEnd w:id="31"/>
    </w:p>
    <w:tbl>
      <w:tblPr>
        <w:tblStyle w:val="ListeTablo3-Vurgu11"/>
        <w:tblW w:w="9634" w:type="dxa"/>
        <w:tblLook w:val="04A0" w:firstRow="1" w:lastRow="0" w:firstColumn="1" w:lastColumn="0" w:noHBand="0" w:noVBand="1"/>
      </w:tblPr>
      <w:tblGrid>
        <w:gridCol w:w="1416"/>
        <w:gridCol w:w="1027"/>
        <w:gridCol w:w="907"/>
        <w:gridCol w:w="875"/>
        <w:gridCol w:w="875"/>
        <w:gridCol w:w="875"/>
        <w:gridCol w:w="1134"/>
        <w:gridCol w:w="1143"/>
        <w:gridCol w:w="1382"/>
      </w:tblGrid>
      <w:tr w:rsidR="00C7663A" w:rsidRPr="00266852" w14:paraId="57A1AFF1" w14:textId="77777777" w:rsidTr="004E4D4A">
        <w:trPr>
          <w:cnfStyle w:val="100000000000" w:firstRow="1" w:lastRow="0" w:firstColumn="0" w:lastColumn="0" w:oddVBand="0" w:evenVBand="0" w:oddHBand="0" w:evenHBand="0" w:firstRowFirstColumn="0" w:firstRowLastColumn="0" w:lastRowFirstColumn="0" w:lastRowLastColumn="0"/>
          <w:trHeight w:val="780"/>
        </w:trPr>
        <w:tc>
          <w:tcPr>
            <w:cnfStyle w:val="001000000100" w:firstRow="0" w:lastRow="0" w:firstColumn="1" w:lastColumn="0" w:oddVBand="0" w:evenVBand="0" w:oddHBand="0" w:evenHBand="0" w:firstRowFirstColumn="1" w:firstRowLastColumn="0" w:lastRowFirstColumn="0" w:lastRowLastColumn="0"/>
            <w:tcW w:w="0" w:type="auto"/>
            <w:hideMark/>
          </w:tcPr>
          <w:p w14:paraId="22635D4B" w14:textId="77777777" w:rsidR="00C7663A" w:rsidRPr="00266852" w:rsidRDefault="00C7663A" w:rsidP="004E4D4A">
            <w:pPr>
              <w:spacing w:before="0" w:after="0"/>
              <w:jc w:val="left"/>
              <w:rPr>
                <w:rFonts w:ascii="Calibri" w:eastAsia="Times New Roman" w:hAnsi="Calibri" w:cs="Calibri"/>
                <w:b w:val="0"/>
                <w:bCs w:val="0"/>
                <w:sz w:val="20"/>
                <w:szCs w:val="20"/>
                <w:lang w:eastAsia="tr-TR"/>
              </w:rPr>
            </w:pPr>
            <w:r w:rsidRPr="00266852">
              <w:rPr>
                <w:rFonts w:ascii="Calibri" w:eastAsia="Times New Roman" w:hAnsi="Calibri" w:cs="Calibri"/>
                <w:sz w:val="20"/>
                <w:szCs w:val="20"/>
                <w:lang w:eastAsia="tr-TR"/>
              </w:rPr>
              <w:t>Etkilenen Alan</w:t>
            </w:r>
          </w:p>
        </w:tc>
        <w:tc>
          <w:tcPr>
            <w:tcW w:w="0" w:type="auto"/>
            <w:hideMark/>
          </w:tcPr>
          <w:p w14:paraId="58FEB8F9" w14:textId="77777777" w:rsidR="00C7663A" w:rsidRPr="00266852" w:rsidRDefault="00C7663A" w:rsidP="004E4D4A">
            <w:pPr>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tr-TR"/>
              </w:rPr>
            </w:pPr>
            <w:r w:rsidRPr="00266852">
              <w:rPr>
                <w:rFonts w:ascii="Calibri" w:eastAsia="Times New Roman" w:hAnsi="Calibri" w:cs="Calibri"/>
                <w:sz w:val="20"/>
                <w:szCs w:val="20"/>
                <w:lang w:eastAsia="tr-TR"/>
              </w:rPr>
              <w:t>Özel Mülkiyet</w:t>
            </w:r>
          </w:p>
        </w:tc>
        <w:tc>
          <w:tcPr>
            <w:tcW w:w="0" w:type="auto"/>
            <w:hideMark/>
          </w:tcPr>
          <w:p w14:paraId="3F0B012C" w14:textId="77777777" w:rsidR="00C7663A" w:rsidRPr="00266852" w:rsidRDefault="00C7663A" w:rsidP="004E4D4A">
            <w:pPr>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tr-TR"/>
              </w:rPr>
            </w:pPr>
            <w:r w:rsidRPr="00266852">
              <w:rPr>
                <w:rFonts w:ascii="Calibri" w:eastAsia="Times New Roman" w:hAnsi="Calibri" w:cs="Calibri"/>
                <w:sz w:val="20"/>
                <w:szCs w:val="20"/>
                <w:lang w:eastAsia="tr-TR"/>
              </w:rPr>
              <w:t>Maliye Hazinesi</w:t>
            </w:r>
          </w:p>
        </w:tc>
        <w:tc>
          <w:tcPr>
            <w:tcW w:w="0" w:type="auto"/>
            <w:hideMark/>
          </w:tcPr>
          <w:p w14:paraId="2438D139" w14:textId="77777777" w:rsidR="00C7663A" w:rsidRPr="00266852" w:rsidRDefault="00C7663A" w:rsidP="004E4D4A">
            <w:pPr>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tr-TR"/>
              </w:rPr>
            </w:pPr>
            <w:r w:rsidRPr="00266852">
              <w:rPr>
                <w:rFonts w:ascii="Calibri" w:eastAsia="Times New Roman" w:hAnsi="Calibri" w:cs="Calibri"/>
                <w:sz w:val="20"/>
                <w:szCs w:val="20"/>
                <w:lang w:eastAsia="tr-TR"/>
              </w:rPr>
              <w:t>DSİ</w:t>
            </w:r>
          </w:p>
        </w:tc>
        <w:tc>
          <w:tcPr>
            <w:tcW w:w="0" w:type="auto"/>
            <w:hideMark/>
          </w:tcPr>
          <w:p w14:paraId="32BF4230" w14:textId="77777777" w:rsidR="00C7663A" w:rsidRPr="00266852" w:rsidRDefault="00C7663A" w:rsidP="004E4D4A">
            <w:pPr>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tr-TR"/>
              </w:rPr>
            </w:pPr>
            <w:r w:rsidRPr="00266852">
              <w:rPr>
                <w:rFonts w:ascii="Calibri" w:eastAsia="Times New Roman" w:hAnsi="Calibri" w:cs="Calibri"/>
                <w:sz w:val="20"/>
                <w:szCs w:val="20"/>
                <w:lang w:eastAsia="tr-TR"/>
              </w:rPr>
              <w:t>Tüzel Kişilik</w:t>
            </w:r>
          </w:p>
        </w:tc>
        <w:tc>
          <w:tcPr>
            <w:tcW w:w="0" w:type="auto"/>
            <w:hideMark/>
          </w:tcPr>
          <w:p w14:paraId="6E5AF40A" w14:textId="77777777" w:rsidR="00C7663A" w:rsidRPr="00266852" w:rsidRDefault="00C7663A" w:rsidP="004E4D4A">
            <w:pPr>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tr-TR"/>
              </w:rPr>
            </w:pPr>
            <w:r w:rsidRPr="00266852">
              <w:rPr>
                <w:rFonts w:ascii="Calibri" w:eastAsia="Times New Roman" w:hAnsi="Calibri" w:cs="Calibri"/>
                <w:sz w:val="20"/>
                <w:szCs w:val="20"/>
                <w:lang w:eastAsia="tr-TR"/>
              </w:rPr>
              <w:t>Kamu Orta Malı</w:t>
            </w:r>
          </w:p>
        </w:tc>
        <w:tc>
          <w:tcPr>
            <w:tcW w:w="0" w:type="auto"/>
            <w:hideMark/>
          </w:tcPr>
          <w:p w14:paraId="32512436" w14:textId="77777777" w:rsidR="00C7663A" w:rsidRPr="00266852" w:rsidRDefault="00C7663A" w:rsidP="004E4D4A">
            <w:pPr>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tr-TR"/>
              </w:rPr>
            </w:pPr>
            <w:r w:rsidRPr="00266852">
              <w:rPr>
                <w:rFonts w:ascii="Calibri" w:eastAsia="Times New Roman" w:hAnsi="Calibri" w:cs="Calibri"/>
                <w:sz w:val="20"/>
                <w:szCs w:val="20"/>
                <w:lang w:eastAsia="tr-TR"/>
              </w:rPr>
              <w:t>Toplam</w:t>
            </w:r>
          </w:p>
        </w:tc>
        <w:tc>
          <w:tcPr>
            <w:tcW w:w="1143" w:type="dxa"/>
            <w:hideMark/>
          </w:tcPr>
          <w:p w14:paraId="6DE6F9C4" w14:textId="77777777" w:rsidR="00C7663A" w:rsidRPr="00266852" w:rsidRDefault="00C7663A" w:rsidP="004E4D4A">
            <w:pPr>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tr-TR"/>
              </w:rPr>
            </w:pPr>
            <w:r w:rsidRPr="00266852">
              <w:rPr>
                <w:rFonts w:ascii="Calibri" w:eastAsia="Times New Roman" w:hAnsi="Calibri" w:cs="Calibri"/>
                <w:sz w:val="20"/>
                <w:szCs w:val="20"/>
                <w:lang w:eastAsia="tr-TR"/>
              </w:rPr>
              <w:t>Alan/Tapu Büyüklüğü %</w:t>
            </w:r>
          </w:p>
        </w:tc>
        <w:tc>
          <w:tcPr>
            <w:tcW w:w="1382" w:type="dxa"/>
            <w:hideMark/>
          </w:tcPr>
          <w:p w14:paraId="5108BF5A" w14:textId="77777777" w:rsidR="00C7663A" w:rsidRPr="00266852" w:rsidRDefault="00C7663A" w:rsidP="004E4D4A">
            <w:pPr>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tr-TR"/>
              </w:rPr>
            </w:pPr>
            <w:r w:rsidRPr="00266852">
              <w:rPr>
                <w:rFonts w:ascii="Calibri" w:eastAsia="Times New Roman" w:hAnsi="Calibri" w:cs="Calibri"/>
                <w:sz w:val="20"/>
                <w:szCs w:val="20"/>
                <w:lang w:eastAsia="tr-TR"/>
              </w:rPr>
              <w:t>Edinim Şekli /Etkilenen Arazi Büyüklüğü %</w:t>
            </w:r>
          </w:p>
        </w:tc>
      </w:tr>
      <w:tr w:rsidR="00C7663A" w:rsidRPr="00266852" w14:paraId="077224FE" w14:textId="77777777" w:rsidTr="004E4D4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hideMark/>
          </w:tcPr>
          <w:p w14:paraId="70E79EFE" w14:textId="77777777" w:rsidR="00C7663A" w:rsidRPr="00266852" w:rsidRDefault="00C7663A" w:rsidP="004E4D4A">
            <w:pPr>
              <w:spacing w:before="0" w:after="0"/>
              <w:jc w:val="left"/>
              <w:rPr>
                <w:rFonts w:ascii="Calibri" w:eastAsia="Times New Roman" w:hAnsi="Calibri" w:cs="Calibri"/>
                <w:b w:val="0"/>
                <w:bCs w:val="0"/>
                <w:color w:val="000000"/>
                <w:sz w:val="20"/>
                <w:szCs w:val="20"/>
                <w:lang w:eastAsia="tr-TR"/>
              </w:rPr>
            </w:pPr>
            <w:r w:rsidRPr="00266852">
              <w:rPr>
                <w:rFonts w:ascii="Calibri" w:eastAsia="Times New Roman" w:hAnsi="Calibri" w:cs="Calibri"/>
                <w:color w:val="000000"/>
                <w:sz w:val="20"/>
                <w:szCs w:val="20"/>
                <w:lang w:eastAsia="tr-TR"/>
              </w:rPr>
              <w:t>Toplam Tapu Alanı (m²)</w:t>
            </w:r>
          </w:p>
        </w:tc>
        <w:tc>
          <w:tcPr>
            <w:tcW w:w="0" w:type="auto"/>
            <w:noWrap/>
            <w:hideMark/>
          </w:tcPr>
          <w:p w14:paraId="00CB6C71"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9.837.147</w:t>
            </w:r>
          </w:p>
        </w:tc>
        <w:tc>
          <w:tcPr>
            <w:tcW w:w="0" w:type="auto"/>
            <w:noWrap/>
            <w:hideMark/>
          </w:tcPr>
          <w:p w14:paraId="170BC966"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914.775</w:t>
            </w:r>
          </w:p>
        </w:tc>
        <w:tc>
          <w:tcPr>
            <w:tcW w:w="0" w:type="auto"/>
            <w:noWrap/>
            <w:hideMark/>
          </w:tcPr>
          <w:p w14:paraId="3A3A1730"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429.570</w:t>
            </w:r>
          </w:p>
        </w:tc>
        <w:tc>
          <w:tcPr>
            <w:tcW w:w="0" w:type="auto"/>
            <w:noWrap/>
            <w:hideMark/>
          </w:tcPr>
          <w:p w14:paraId="61985634"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846.766</w:t>
            </w:r>
          </w:p>
        </w:tc>
        <w:tc>
          <w:tcPr>
            <w:tcW w:w="0" w:type="auto"/>
            <w:noWrap/>
            <w:hideMark/>
          </w:tcPr>
          <w:p w14:paraId="2C2FEF3F"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869.603</w:t>
            </w:r>
          </w:p>
        </w:tc>
        <w:tc>
          <w:tcPr>
            <w:tcW w:w="0" w:type="auto"/>
            <w:noWrap/>
            <w:hideMark/>
          </w:tcPr>
          <w:p w14:paraId="45F9FC02"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r w:rsidRPr="00266852">
              <w:rPr>
                <w:rFonts w:ascii="Calibri" w:eastAsia="Times New Roman" w:hAnsi="Calibri" w:cs="Calibri"/>
                <w:b/>
                <w:bCs/>
                <w:color w:val="000000"/>
                <w:sz w:val="20"/>
                <w:szCs w:val="20"/>
                <w:lang w:eastAsia="tr-TR"/>
              </w:rPr>
              <w:t>12.897.861</w:t>
            </w:r>
          </w:p>
        </w:tc>
        <w:tc>
          <w:tcPr>
            <w:tcW w:w="1143" w:type="dxa"/>
            <w:noWrap/>
            <w:hideMark/>
          </w:tcPr>
          <w:p w14:paraId="2245B471"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100%</w:t>
            </w:r>
          </w:p>
        </w:tc>
        <w:tc>
          <w:tcPr>
            <w:tcW w:w="1382" w:type="dxa"/>
            <w:noWrap/>
            <w:hideMark/>
          </w:tcPr>
          <w:p w14:paraId="6728131D"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 </w:t>
            </w:r>
          </w:p>
        </w:tc>
      </w:tr>
      <w:tr w:rsidR="00C7663A" w:rsidRPr="00266852" w14:paraId="6C642290" w14:textId="77777777" w:rsidTr="004E4D4A">
        <w:trPr>
          <w:trHeight w:val="260"/>
        </w:trPr>
        <w:tc>
          <w:tcPr>
            <w:cnfStyle w:val="001000000000" w:firstRow="0" w:lastRow="0" w:firstColumn="1" w:lastColumn="0" w:oddVBand="0" w:evenVBand="0" w:oddHBand="0" w:evenHBand="0" w:firstRowFirstColumn="0" w:firstRowLastColumn="0" w:lastRowFirstColumn="0" w:lastRowLastColumn="0"/>
            <w:tcW w:w="0" w:type="auto"/>
            <w:hideMark/>
          </w:tcPr>
          <w:p w14:paraId="4101D580" w14:textId="77777777" w:rsidR="00C7663A" w:rsidRPr="00266852" w:rsidRDefault="00C7663A" w:rsidP="004E4D4A">
            <w:pPr>
              <w:spacing w:before="0" w:after="0"/>
              <w:jc w:val="left"/>
              <w:rPr>
                <w:rFonts w:ascii="Calibri" w:eastAsia="Times New Roman" w:hAnsi="Calibri" w:cs="Calibri"/>
                <w:b w:val="0"/>
                <w:bCs w:val="0"/>
                <w:color w:val="000000"/>
                <w:sz w:val="20"/>
                <w:szCs w:val="20"/>
                <w:lang w:eastAsia="tr-TR"/>
              </w:rPr>
            </w:pPr>
            <w:r w:rsidRPr="00266852">
              <w:rPr>
                <w:rFonts w:ascii="Calibri" w:eastAsia="Times New Roman" w:hAnsi="Calibri" w:cs="Calibri"/>
                <w:color w:val="000000"/>
                <w:sz w:val="20"/>
                <w:szCs w:val="20"/>
                <w:lang w:eastAsia="tr-TR"/>
              </w:rPr>
              <w:t>Kamulaştırılan Alan (m²)</w:t>
            </w:r>
          </w:p>
        </w:tc>
        <w:tc>
          <w:tcPr>
            <w:tcW w:w="0" w:type="auto"/>
            <w:noWrap/>
            <w:hideMark/>
          </w:tcPr>
          <w:p w14:paraId="7E68764C"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29.140</w:t>
            </w:r>
          </w:p>
        </w:tc>
        <w:tc>
          <w:tcPr>
            <w:tcW w:w="0" w:type="auto"/>
            <w:noWrap/>
            <w:hideMark/>
          </w:tcPr>
          <w:p w14:paraId="088F49E8"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1.899</w:t>
            </w:r>
          </w:p>
        </w:tc>
        <w:tc>
          <w:tcPr>
            <w:tcW w:w="0" w:type="auto"/>
            <w:noWrap/>
            <w:hideMark/>
          </w:tcPr>
          <w:p w14:paraId="7C130C57"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24.910</w:t>
            </w:r>
          </w:p>
        </w:tc>
        <w:tc>
          <w:tcPr>
            <w:tcW w:w="0" w:type="auto"/>
            <w:noWrap/>
            <w:hideMark/>
          </w:tcPr>
          <w:p w14:paraId="01CD5541"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213</w:t>
            </w:r>
          </w:p>
        </w:tc>
        <w:tc>
          <w:tcPr>
            <w:tcW w:w="0" w:type="auto"/>
            <w:noWrap/>
            <w:hideMark/>
          </w:tcPr>
          <w:p w14:paraId="3D4C449A"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60</w:t>
            </w:r>
          </w:p>
        </w:tc>
        <w:tc>
          <w:tcPr>
            <w:tcW w:w="0" w:type="auto"/>
            <w:noWrap/>
            <w:hideMark/>
          </w:tcPr>
          <w:p w14:paraId="31F0A54F"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tr-TR"/>
              </w:rPr>
            </w:pPr>
            <w:r w:rsidRPr="00266852">
              <w:rPr>
                <w:rFonts w:ascii="Calibri" w:eastAsia="Times New Roman" w:hAnsi="Calibri" w:cs="Calibri"/>
                <w:b/>
                <w:bCs/>
                <w:color w:val="000000"/>
                <w:sz w:val="20"/>
                <w:szCs w:val="20"/>
                <w:lang w:eastAsia="tr-TR"/>
              </w:rPr>
              <w:t>56.221</w:t>
            </w:r>
          </w:p>
        </w:tc>
        <w:tc>
          <w:tcPr>
            <w:tcW w:w="1143" w:type="dxa"/>
            <w:noWrap/>
            <w:hideMark/>
          </w:tcPr>
          <w:p w14:paraId="78029E9D"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0,4%</w:t>
            </w:r>
          </w:p>
        </w:tc>
        <w:tc>
          <w:tcPr>
            <w:tcW w:w="1382" w:type="dxa"/>
            <w:noWrap/>
            <w:hideMark/>
          </w:tcPr>
          <w:p w14:paraId="178BE1DA"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12%</w:t>
            </w:r>
          </w:p>
        </w:tc>
      </w:tr>
      <w:tr w:rsidR="00C7663A" w:rsidRPr="00266852" w14:paraId="776E30DA" w14:textId="77777777" w:rsidTr="004E4D4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hideMark/>
          </w:tcPr>
          <w:p w14:paraId="588EDB42" w14:textId="77777777" w:rsidR="00C7663A" w:rsidRPr="00266852" w:rsidRDefault="00C7663A" w:rsidP="004E4D4A">
            <w:pPr>
              <w:spacing w:before="0" w:after="0"/>
              <w:jc w:val="left"/>
              <w:rPr>
                <w:rFonts w:ascii="Calibri" w:eastAsia="Times New Roman" w:hAnsi="Calibri" w:cs="Calibri"/>
                <w:b w:val="0"/>
                <w:bCs w:val="0"/>
                <w:color w:val="000000"/>
                <w:sz w:val="20"/>
                <w:szCs w:val="20"/>
                <w:lang w:eastAsia="tr-TR"/>
              </w:rPr>
            </w:pPr>
            <w:r w:rsidRPr="00266852">
              <w:rPr>
                <w:rFonts w:ascii="Calibri" w:eastAsia="Times New Roman" w:hAnsi="Calibri" w:cs="Calibri"/>
                <w:color w:val="000000"/>
                <w:sz w:val="20"/>
                <w:szCs w:val="20"/>
                <w:lang w:eastAsia="tr-TR"/>
              </w:rPr>
              <w:t>Daimi İrtifak Alanı m²</w:t>
            </w:r>
          </w:p>
        </w:tc>
        <w:tc>
          <w:tcPr>
            <w:tcW w:w="0" w:type="auto"/>
            <w:noWrap/>
            <w:hideMark/>
          </w:tcPr>
          <w:p w14:paraId="7B7E5102"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125.277</w:t>
            </w:r>
          </w:p>
        </w:tc>
        <w:tc>
          <w:tcPr>
            <w:tcW w:w="0" w:type="auto"/>
            <w:noWrap/>
            <w:hideMark/>
          </w:tcPr>
          <w:p w14:paraId="37F6B85B"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10.211</w:t>
            </w:r>
          </w:p>
        </w:tc>
        <w:tc>
          <w:tcPr>
            <w:tcW w:w="0" w:type="auto"/>
            <w:noWrap/>
            <w:hideMark/>
          </w:tcPr>
          <w:p w14:paraId="0F0B5400"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22.455</w:t>
            </w:r>
          </w:p>
        </w:tc>
        <w:tc>
          <w:tcPr>
            <w:tcW w:w="0" w:type="auto"/>
            <w:noWrap/>
            <w:hideMark/>
          </w:tcPr>
          <w:p w14:paraId="40A24EC7"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13.423</w:t>
            </w:r>
          </w:p>
        </w:tc>
        <w:tc>
          <w:tcPr>
            <w:tcW w:w="0" w:type="auto"/>
            <w:noWrap/>
            <w:hideMark/>
          </w:tcPr>
          <w:p w14:paraId="2DB50CC6"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7.066</w:t>
            </w:r>
          </w:p>
        </w:tc>
        <w:tc>
          <w:tcPr>
            <w:tcW w:w="0" w:type="auto"/>
            <w:noWrap/>
            <w:hideMark/>
          </w:tcPr>
          <w:p w14:paraId="15B7D1A9"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r w:rsidRPr="00266852">
              <w:rPr>
                <w:rFonts w:ascii="Calibri" w:eastAsia="Times New Roman" w:hAnsi="Calibri" w:cs="Calibri"/>
                <w:b/>
                <w:bCs/>
                <w:color w:val="000000"/>
                <w:sz w:val="20"/>
                <w:szCs w:val="20"/>
                <w:lang w:eastAsia="tr-TR"/>
              </w:rPr>
              <w:t>178.432</w:t>
            </w:r>
          </w:p>
        </w:tc>
        <w:tc>
          <w:tcPr>
            <w:tcW w:w="1143" w:type="dxa"/>
            <w:noWrap/>
            <w:hideMark/>
          </w:tcPr>
          <w:p w14:paraId="47F3100B"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1%</w:t>
            </w:r>
          </w:p>
        </w:tc>
        <w:tc>
          <w:tcPr>
            <w:tcW w:w="1382" w:type="dxa"/>
            <w:noWrap/>
            <w:hideMark/>
          </w:tcPr>
          <w:p w14:paraId="52BB530E"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39%</w:t>
            </w:r>
          </w:p>
        </w:tc>
      </w:tr>
      <w:tr w:rsidR="00C7663A" w:rsidRPr="00266852" w14:paraId="068047ED" w14:textId="77777777" w:rsidTr="004E4D4A">
        <w:trPr>
          <w:trHeight w:val="260"/>
        </w:trPr>
        <w:tc>
          <w:tcPr>
            <w:cnfStyle w:val="001000000000" w:firstRow="0" w:lastRow="0" w:firstColumn="1" w:lastColumn="0" w:oddVBand="0" w:evenVBand="0" w:oddHBand="0" w:evenHBand="0" w:firstRowFirstColumn="0" w:firstRowLastColumn="0" w:lastRowFirstColumn="0" w:lastRowLastColumn="0"/>
            <w:tcW w:w="0" w:type="auto"/>
            <w:hideMark/>
          </w:tcPr>
          <w:p w14:paraId="59550332" w14:textId="77777777" w:rsidR="00C7663A" w:rsidRPr="00266852" w:rsidRDefault="00C7663A" w:rsidP="004E4D4A">
            <w:pPr>
              <w:spacing w:before="0" w:after="0"/>
              <w:jc w:val="left"/>
              <w:rPr>
                <w:rFonts w:ascii="Calibri" w:eastAsia="Times New Roman" w:hAnsi="Calibri" w:cs="Calibri"/>
                <w:b w:val="0"/>
                <w:bCs w:val="0"/>
                <w:color w:val="000000"/>
                <w:sz w:val="20"/>
                <w:szCs w:val="20"/>
                <w:lang w:eastAsia="tr-TR"/>
              </w:rPr>
            </w:pPr>
            <w:r w:rsidRPr="00266852">
              <w:rPr>
                <w:rFonts w:ascii="Calibri" w:eastAsia="Times New Roman" w:hAnsi="Calibri" w:cs="Calibri"/>
                <w:color w:val="000000"/>
                <w:sz w:val="20"/>
                <w:szCs w:val="20"/>
                <w:lang w:eastAsia="tr-TR"/>
              </w:rPr>
              <w:t>Geçici İrtifak Alanı m²</w:t>
            </w:r>
          </w:p>
        </w:tc>
        <w:tc>
          <w:tcPr>
            <w:tcW w:w="0" w:type="auto"/>
            <w:noWrap/>
            <w:hideMark/>
          </w:tcPr>
          <w:p w14:paraId="2D687380"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154.036</w:t>
            </w:r>
          </w:p>
        </w:tc>
        <w:tc>
          <w:tcPr>
            <w:tcW w:w="0" w:type="auto"/>
            <w:noWrap/>
            <w:hideMark/>
          </w:tcPr>
          <w:p w14:paraId="1B23C347"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15.264</w:t>
            </w:r>
          </w:p>
        </w:tc>
        <w:tc>
          <w:tcPr>
            <w:tcW w:w="0" w:type="auto"/>
            <w:noWrap/>
            <w:hideMark/>
          </w:tcPr>
          <w:p w14:paraId="46074319"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25.628</w:t>
            </w:r>
          </w:p>
        </w:tc>
        <w:tc>
          <w:tcPr>
            <w:tcW w:w="0" w:type="auto"/>
            <w:noWrap/>
            <w:hideMark/>
          </w:tcPr>
          <w:p w14:paraId="1FA5FACA"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21.056</w:t>
            </w:r>
          </w:p>
        </w:tc>
        <w:tc>
          <w:tcPr>
            <w:tcW w:w="0" w:type="auto"/>
            <w:noWrap/>
            <w:hideMark/>
          </w:tcPr>
          <w:p w14:paraId="3D92CFA8"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9.326</w:t>
            </w:r>
          </w:p>
        </w:tc>
        <w:tc>
          <w:tcPr>
            <w:tcW w:w="0" w:type="auto"/>
            <w:noWrap/>
            <w:hideMark/>
          </w:tcPr>
          <w:p w14:paraId="44352351"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tr-TR"/>
              </w:rPr>
            </w:pPr>
            <w:r w:rsidRPr="00266852">
              <w:rPr>
                <w:rFonts w:ascii="Calibri" w:eastAsia="Times New Roman" w:hAnsi="Calibri" w:cs="Calibri"/>
                <w:b/>
                <w:bCs/>
                <w:color w:val="000000"/>
                <w:sz w:val="20"/>
                <w:szCs w:val="20"/>
                <w:lang w:eastAsia="tr-TR"/>
              </w:rPr>
              <w:t>225.310</w:t>
            </w:r>
          </w:p>
        </w:tc>
        <w:tc>
          <w:tcPr>
            <w:tcW w:w="1143" w:type="dxa"/>
            <w:noWrap/>
            <w:hideMark/>
          </w:tcPr>
          <w:p w14:paraId="4598B89C"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2%</w:t>
            </w:r>
          </w:p>
        </w:tc>
        <w:tc>
          <w:tcPr>
            <w:tcW w:w="1382" w:type="dxa"/>
            <w:noWrap/>
            <w:hideMark/>
          </w:tcPr>
          <w:p w14:paraId="0EEF1EE1"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49%</w:t>
            </w:r>
          </w:p>
        </w:tc>
      </w:tr>
      <w:tr w:rsidR="00C7663A" w:rsidRPr="00266852" w14:paraId="761BF935" w14:textId="77777777" w:rsidTr="004E4D4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hideMark/>
          </w:tcPr>
          <w:p w14:paraId="02540CB1" w14:textId="77777777" w:rsidR="00C7663A" w:rsidRPr="00266852" w:rsidRDefault="00C7663A" w:rsidP="004E4D4A">
            <w:pPr>
              <w:spacing w:before="0" w:after="0"/>
              <w:jc w:val="left"/>
              <w:rPr>
                <w:rFonts w:ascii="Calibri" w:eastAsia="Times New Roman" w:hAnsi="Calibri" w:cs="Calibri"/>
                <w:b w:val="0"/>
                <w:bCs w:val="0"/>
                <w:color w:val="000000"/>
                <w:sz w:val="20"/>
                <w:szCs w:val="20"/>
                <w:lang w:eastAsia="tr-TR"/>
              </w:rPr>
            </w:pPr>
            <w:r w:rsidRPr="00266852">
              <w:rPr>
                <w:rFonts w:ascii="Calibri" w:eastAsia="Times New Roman" w:hAnsi="Calibri" w:cs="Calibri"/>
                <w:color w:val="000000"/>
                <w:sz w:val="20"/>
                <w:szCs w:val="20"/>
                <w:lang w:eastAsia="tr-TR"/>
              </w:rPr>
              <w:t>Toplam Etkilenen Alan</w:t>
            </w:r>
          </w:p>
        </w:tc>
        <w:tc>
          <w:tcPr>
            <w:tcW w:w="0" w:type="auto"/>
            <w:noWrap/>
            <w:hideMark/>
          </w:tcPr>
          <w:p w14:paraId="6D77A19D"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r w:rsidRPr="00266852">
              <w:rPr>
                <w:rFonts w:ascii="Calibri" w:eastAsia="Times New Roman" w:hAnsi="Calibri" w:cs="Calibri"/>
                <w:b/>
                <w:bCs/>
                <w:color w:val="000000"/>
                <w:sz w:val="20"/>
                <w:szCs w:val="20"/>
                <w:lang w:eastAsia="tr-TR"/>
              </w:rPr>
              <w:t>308.453</w:t>
            </w:r>
          </w:p>
        </w:tc>
        <w:tc>
          <w:tcPr>
            <w:tcW w:w="0" w:type="auto"/>
            <w:noWrap/>
            <w:hideMark/>
          </w:tcPr>
          <w:p w14:paraId="217FF089"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r w:rsidRPr="00266852">
              <w:rPr>
                <w:rFonts w:ascii="Calibri" w:eastAsia="Times New Roman" w:hAnsi="Calibri" w:cs="Calibri"/>
                <w:b/>
                <w:bCs/>
                <w:color w:val="000000"/>
                <w:sz w:val="20"/>
                <w:szCs w:val="20"/>
                <w:lang w:eastAsia="tr-TR"/>
              </w:rPr>
              <w:t>27.374</w:t>
            </w:r>
          </w:p>
        </w:tc>
        <w:tc>
          <w:tcPr>
            <w:tcW w:w="0" w:type="auto"/>
            <w:noWrap/>
            <w:hideMark/>
          </w:tcPr>
          <w:p w14:paraId="443B82EC"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r w:rsidRPr="00266852">
              <w:rPr>
                <w:rFonts w:ascii="Calibri" w:eastAsia="Times New Roman" w:hAnsi="Calibri" w:cs="Calibri"/>
                <w:b/>
                <w:bCs/>
                <w:color w:val="000000"/>
                <w:sz w:val="20"/>
                <w:szCs w:val="20"/>
                <w:lang w:eastAsia="tr-TR"/>
              </w:rPr>
              <w:t>72.993</w:t>
            </w:r>
          </w:p>
        </w:tc>
        <w:tc>
          <w:tcPr>
            <w:tcW w:w="0" w:type="auto"/>
            <w:noWrap/>
            <w:hideMark/>
          </w:tcPr>
          <w:p w14:paraId="3A1A78B1"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r w:rsidRPr="00266852">
              <w:rPr>
                <w:rFonts w:ascii="Calibri" w:eastAsia="Times New Roman" w:hAnsi="Calibri" w:cs="Calibri"/>
                <w:b/>
                <w:bCs/>
                <w:color w:val="000000"/>
                <w:sz w:val="20"/>
                <w:szCs w:val="20"/>
                <w:lang w:eastAsia="tr-TR"/>
              </w:rPr>
              <w:t>34.691</w:t>
            </w:r>
          </w:p>
        </w:tc>
        <w:tc>
          <w:tcPr>
            <w:tcW w:w="0" w:type="auto"/>
            <w:noWrap/>
            <w:hideMark/>
          </w:tcPr>
          <w:p w14:paraId="2494F9CA"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r w:rsidRPr="00266852">
              <w:rPr>
                <w:rFonts w:ascii="Calibri" w:eastAsia="Times New Roman" w:hAnsi="Calibri" w:cs="Calibri"/>
                <w:b/>
                <w:bCs/>
                <w:color w:val="000000"/>
                <w:sz w:val="20"/>
                <w:szCs w:val="20"/>
                <w:lang w:eastAsia="tr-TR"/>
              </w:rPr>
              <w:t>16.452</w:t>
            </w:r>
          </w:p>
        </w:tc>
        <w:tc>
          <w:tcPr>
            <w:tcW w:w="0" w:type="auto"/>
            <w:noWrap/>
            <w:hideMark/>
          </w:tcPr>
          <w:p w14:paraId="023F8BE9"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r w:rsidRPr="00266852">
              <w:rPr>
                <w:rFonts w:ascii="Calibri" w:eastAsia="Times New Roman" w:hAnsi="Calibri" w:cs="Calibri"/>
                <w:b/>
                <w:bCs/>
                <w:color w:val="000000"/>
                <w:sz w:val="20"/>
                <w:szCs w:val="20"/>
                <w:lang w:eastAsia="tr-TR"/>
              </w:rPr>
              <w:t>459.962</w:t>
            </w:r>
          </w:p>
        </w:tc>
        <w:tc>
          <w:tcPr>
            <w:tcW w:w="1143" w:type="dxa"/>
            <w:noWrap/>
            <w:hideMark/>
          </w:tcPr>
          <w:p w14:paraId="5AE70EBC"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4%</w:t>
            </w:r>
          </w:p>
        </w:tc>
        <w:tc>
          <w:tcPr>
            <w:tcW w:w="1382" w:type="dxa"/>
            <w:noWrap/>
            <w:hideMark/>
          </w:tcPr>
          <w:p w14:paraId="6D2D18C4" w14:textId="77777777" w:rsidR="00C7663A" w:rsidRPr="00266852" w:rsidRDefault="00C7663A" w:rsidP="004E4D4A">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100%</w:t>
            </w:r>
          </w:p>
        </w:tc>
      </w:tr>
      <w:tr w:rsidR="00C7663A" w:rsidRPr="00266852" w14:paraId="18A864D1" w14:textId="77777777" w:rsidTr="004E4D4A">
        <w:trPr>
          <w:trHeight w:val="1040"/>
        </w:trPr>
        <w:tc>
          <w:tcPr>
            <w:cnfStyle w:val="001000000000" w:firstRow="0" w:lastRow="0" w:firstColumn="1" w:lastColumn="0" w:oddVBand="0" w:evenVBand="0" w:oddHBand="0" w:evenHBand="0" w:firstRowFirstColumn="0" w:firstRowLastColumn="0" w:lastRowFirstColumn="0" w:lastRowLastColumn="0"/>
            <w:tcW w:w="0" w:type="auto"/>
            <w:hideMark/>
          </w:tcPr>
          <w:p w14:paraId="2A345693" w14:textId="77777777" w:rsidR="00C7663A" w:rsidRPr="00266852" w:rsidRDefault="00C7663A" w:rsidP="004E4D4A">
            <w:pPr>
              <w:spacing w:before="0" w:after="0"/>
              <w:jc w:val="left"/>
              <w:rPr>
                <w:rFonts w:ascii="Calibri" w:eastAsia="Times New Roman" w:hAnsi="Calibri" w:cs="Calibri"/>
                <w:b w:val="0"/>
                <w:bCs w:val="0"/>
                <w:color w:val="000000"/>
                <w:sz w:val="20"/>
                <w:szCs w:val="20"/>
                <w:lang w:eastAsia="tr-TR"/>
              </w:rPr>
            </w:pPr>
            <w:r w:rsidRPr="00266852">
              <w:rPr>
                <w:rFonts w:ascii="Calibri" w:eastAsia="Times New Roman" w:hAnsi="Calibri" w:cs="Calibri"/>
                <w:color w:val="000000"/>
                <w:sz w:val="20"/>
                <w:szCs w:val="20"/>
                <w:lang w:eastAsia="tr-TR"/>
              </w:rPr>
              <w:t>Etkilenen Alan/Toplam Etkilenen Alan %</w:t>
            </w:r>
          </w:p>
        </w:tc>
        <w:tc>
          <w:tcPr>
            <w:tcW w:w="0" w:type="auto"/>
            <w:noWrap/>
            <w:hideMark/>
          </w:tcPr>
          <w:p w14:paraId="34EA03AB"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67%</w:t>
            </w:r>
          </w:p>
        </w:tc>
        <w:tc>
          <w:tcPr>
            <w:tcW w:w="0" w:type="auto"/>
            <w:noWrap/>
            <w:hideMark/>
          </w:tcPr>
          <w:p w14:paraId="109B8ECA"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6%</w:t>
            </w:r>
          </w:p>
        </w:tc>
        <w:tc>
          <w:tcPr>
            <w:tcW w:w="0" w:type="auto"/>
            <w:noWrap/>
            <w:hideMark/>
          </w:tcPr>
          <w:p w14:paraId="3AC1A2CA"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16%</w:t>
            </w:r>
          </w:p>
        </w:tc>
        <w:tc>
          <w:tcPr>
            <w:tcW w:w="0" w:type="auto"/>
            <w:noWrap/>
            <w:hideMark/>
          </w:tcPr>
          <w:p w14:paraId="318EFD32"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8%</w:t>
            </w:r>
          </w:p>
        </w:tc>
        <w:tc>
          <w:tcPr>
            <w:tcW w:w="0" w:type="auto"/>
            <w:noWrap/>
            <w:hideMark/>
          </w:tcPr>
          <w:p w14:paraId="55942A86"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4%</w:t>
            </w:r>
          </w:p>
        </w:tc>
        <w:tc>
          <w:tcPr>
            <w:tcW w:w="0" w:type="auto"/>
            <w:noWrap/>
            <w:hideMark/>
          </w:tcPr>
          <w:p w14:paraId="30303BD6"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tr-TR"/>
              </w:rPr>
            </w:pPr>
            <w:r w:rsidRPr="00266852">
              <w:rPr>
                <w:rFonts w:ascii="Calibri" w:eastAsia="Times New Roman" w:hAnsi="Calibri" w:cs="Calibri"/>
                <w:b/>
                <w:bCs/>
                <w:color w:val="000000"/>
                <w:sz w:val="20"/>
                <w:szCs w:val="20"/>
                <w:lang w:eastAsia="tr-TR"/>
              </w:rPr>
              <w:t>100%</w:t>
            </w:r>
          </w:p>
        </w:tc>
        <w:tc>
          <w:tcPr>
            <w:tcW w:w="1143" w:type="dxa"/>
            <w:noWrap/>
            <w:hideMark/>
          </w:tcPr>
          <w:p w14:paraId="45743C76"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 </w:t>
            </w:r>
          </w:p>
        </w:tc>
        <w:tc>
          <w:tcPr>
            <w:tcW w:w="1382" w:type="dxa"/>
            <w:noWrap/>
            <w:hideMark/>
          </w:tcPr>
          <w:p w14:paraId="17404BCB" w14:textId="77777777" w:rsidR="00C7663A" w:rsidRPr="00266852" w:rsidRDefault="00C7663A" w:rsidP="004E4D4A">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 </w:t>
            </w:r>
          </w:p>
        </w:tc>
      </w:tr>
    </w:tbl>
    <w:p w14:paraId="76C9AEEE" w14:textId="1A479041" w:rsidR="000D5357" w:rsidRPr="00780BA4" w:rsidRDefault="000D5357" w:rsidP="000D5357">
      <w:pPr>
        <w:spacing w:before="0"/>
        <w:rPr>
          <w:sz w:val="20"/>
          <w:szCs w:val="20"/>
          <w:lang w:eastAsia="tr-TR"/>
        </w:rPr>
      </w:pPr>
      <w:r w:rsidRPr="00780BA4">
        <w:rPr>
          <w:sz w:val="20"/>
          <w:szCs w:val="20"/>
          <w:lang w:eastAsia="tr-TR"/>
        </w:rPr>
        <w:t>Kaynak: HAPA, 20</w:t>
      </w:r>
      <w:r w:rsidR="00E94320">
        <w:rPr>
          <w:sz w:val="20"/>
          <w:szCs w:val="20"/>
          <w:lang w:eastAsia="tr-TR"/>
        </w:rPr>
        <w:t>20</w:t>
      </w:r>
    </w:p>
    <w:p w14:paraId="0DD2FEBC" w14:textId="00EA1DAD" w:rsidR="00C931F6" w:rsidRPr="00266852" w:rsidRDefault="00E94320" w:rsidP="00C931F6">
      <w:pPr>
        <w:rPr>
          <w:rFonts w:ascii="Calibri" w:hAnsi="Calibri" w:cs="Calibri"/>
        </w:rPr>
      </w:pPr>
      <w:r w:rsidRPr="00EC612D">
        <w:rPr>
          <w:iCs/>
        </w:rPr>
        <w:t xml:space="preserve">Projeden </w:t>
      </w:r>
      <w:r w:rsidRPr="006C2A86">
        <w:rPr>
          <w:iCs/>
        </w:rPr>
        <w:t xml:space="preserve">etkilenen araziler incelendiğinde, </w:t>
      </w:r>
      <w:r w:rsidR="00C931F6">
        <w:rPr>
          <w:rFonts w:ascii="Calibri" w:hAnsi="Calibri" w:cs="Calibri"/>
        </w:rPr>
        <w:t>e</w:t>
      </w:r>
      <w:r w:rsidR="00C931F6" w:rsidRPr="00266852">
        <w:rPr>
          <w:rFonts w:ascii="Calibri" w:hAnsi="Calibri" w:cs="Calibri"/>
        </w:rPr>
        <w:t xml:space="preserve">tkilenen arazilerin %12’si kamulaştırma, %39’u daimi irtifak, % 49’u geçici irtifak alanıdır. </w:t>
      </w:r>
      <w:r w:rsidR="00C931F6">
        <w:rPr>
          <w:rFonts w:ascii="Calibri" w:hAnsi="Calibri" w:cs="Calibri"/>
        </w:rPr>
        <w:t>E</w:t>
      </w:r>
      <w:r w:rsidR="00C931F6" w:rsidRPr="00266852">
        <w:rPr>
          <w:rFonts w:ascii="Calibri" w:hAnsi="Calibri" w:cs="Calibri"/>
        </w:rPr>
        <w:t>tkilenen arazilerin %67’si şahıs arazilerine tekabül etmektedir.</w:t>
      </w:r>
    </w:p>
    <w:p w14:paraId="3248D81F" w14:textId="781D9A7B" w:rsidR="000D5357" w:rsidRPr="00C931F6" w:rsidRDefault="00C931F6" w:rsidP="000D5357">
      <w:pPr>
        <w:widowControl w:val="0"/>
        <w:rPr>
          <w:rFonts w:ascii="Calibri" w:hAnsi="Calibri" w:cs="Calibri"/>
          <w:lang w:eastAsia="tr-TR"/>
        </w:rPr>
      </w:pPr>
      <w:r w:rsidRPr="00266852">
        <w:rPr>
          <w:rFonts w:ascii="Calibri" w:hAnsi="Calibri" w:cs="Calibri"/>
          <w:lang w:eastAsia="tr-TR"/>
        </w:rPr>
        <w:t>Toplam parsel alanının tamamı etkilenen şahıs parseli bulunmamaktadır. Parsel büyüklüğünün %20 ve üzeri etkilenen 5 şahıs parseli bulunmaktadır. Etkilenen parsellerin ortalama büyüklüğü 744 m</w:t>
      </w:r>
      <w:r w:rsidRPr="00266852">
        <w:rPr>
          <w:rFonts w:ascii="Calibri" w:hAnsi="Calibri" w:cs="Calibri"/>
          <w:vertAlign w:val="superscript"/>
          <w:lang w:eastAsia="tr-TR"/>
        </w:rPr>
        <w:t>2</w:t>
      </w:r>
      <w:r w:rsidRPr="00266852">
        <w:rPr>
          <w:rFonts w:ascii="Calibri" w:hAnsi="Calibri" w:cs="Calibri"/>
          <w:lang w:eastAsia="tr-TR"/>
        </w:rPr>
        <w:t xml:space="preserve"> olmasına karşın bu parsellerin tapu alanı ortalama büyüklüğü 1.814 m</w:t>
      </w:r>
      <w:r w:rsidRPr="00266852">
        <w:rPr>
          <w:rFonts w:ascii="Calibri" w:hAnsi="Calibri" w:cs="Calibri"/>
          <w:vertAlign w:val="superscript"/>
          <w:lang w:eastAsia="tr-TR"/>
        </w:rPr>
        <w:t>2</w:t>
      </w:r>
      <w:r w:rsidRPr="00266852">
        <w:rPr>
          <w:rFonts w:ascii="Calibri" w:hAnsi="Calibri" w:cs="Calibri"/>
          <w:lang w:eastAsia="tr-TR"/>
        </w:rPr>
        <w:t xml:space="preserve"> olup küçük parsellerdir. Saha çalışmasında ise </w:t>
      </w:r>
      <w:r w:rsidRPr="00C931F6">
        <w:rPr>
          <w:rFonts w:ascii="Calibri" w:hAnsi="Calibri" w:cs="Calibri"/>
          <w:lang w:eastAsia="tr-TR"/>
        </w:rPr>
        <w:t xml:space="preserve">toplam arazisinin % 20 ve üzeri etkilenen PEK’e rastlanmamıştır. </w:t>
      </w:r>
      <w:r w:rsidR="00E94320" w:rsidRPr="00EC612D">
        <w:rPr>
          <w:iCs/>
        </w:rPr>
        <w:t>Detaylar aşağıda gösterilmiştir</w:t>
      </w:r>
      <w:r w:rsidR="000D5357" w:rsidRPr="00780BA4">
        <w:rPr>
          <w:iCs/>
        </w:rPr>
        <w:t>.</w:t>
      </w:r>
    </w:p>
    <w:p w14:paraId="2F97FA40" w14:textId="2E40DDF6" w:rsidR="000D5357" w:rsidRPr="00780BA4" w:rsidRDefault="000D5357" w:rsidP="005E5A76">
      <w:pPr>
        <w:pStyle w:val="ResimYazs"/>
        <w:keepNext/>
        <w:jc w:val="center"/>
        <w:rPr>
          <w:lang w:val="tr-TR"/>
        </w:rPr>
      </w:pPr>
      <w:bookmarkStart w:id="32" w:name="_Toc34900685"/>
      <w:r w:rsidRPr="00780BA4">
        <w:rPr>
          <w:lang w:val="tr-TR"/>
        </w:rPr>
        <w:t>Tablo</w:t>
      </w:r>
      <w:r w:rsidR="001E489C">
        <w:rPr>
          <w:lang w:val="tr-TR"/>
        </w:rPr>
        <w:t xml:space="preserve"> 2</w:t>
      </w:r>
      <w:r w:rsidRPr="00780BA4">
        <w:rPr>
          <w:lang w:val="tr-TR"/>
        </w:rPr>
        <w:t>. Özel Mülkiyete Ait Parsellerin Dağılımı</w:t>
      </w:r>
      <w:bookmarkEnd w:id="32"/>
    </w:p>
    <w:tbl>
      <w:tblPr>
        <w:tblStyle w:val="ListeTablo3-Vurgu11"/>
        <w:tblW w:w="10159" w:type="dxa"/>
        <w:tblLook w:val="04A0" w:firstRow="1" w:lastRow="0" w:firstColumn="1" w:lastColumn="0" w:noHBand="0" w:noVBand="1"/>
      </w:tblPr>
      <w:tblGrid>
        <w:gridCol w:w="2547"/>
        <w:gridCol w:w="1276"/>
        <w:gridCol w:w="1500"/>
        <w:gridCol w:w="1220"/>
        <w:gridCol w:w="1816"/>
        <w:gridCol w:w="900"/>
        <w:gridCol w:w="900"/>
      </w:tblGrid>
      <w:tr w:rsidR="00C931F6" w:rsidRPr="00266852" w14:paraId="6F4D9629" w14:textId="77777777" w:rsidTr="004E4D4A">
        <w:trPr>
          <w:cnfStyle w:val="100000000000" w:firstRow="1" w:lastRow="0" w:firstColumn="0" w:lastColumn="0" w:oddVBand="0" w:evenVBand="0" w:oddHBand="0" w:evenHBand="0" w:firstRowFirstColumn="0" w:firstRowLastColumn="0" w:lastRowFirstColumn="0" w:lastRowLastColumn="0"/>
          <w:trHeight w:val="1040"/>
        </w:trPr>
        <w:tc>
          <w:tcPr>
            <w:cnfStyle w:val="001000000100" w:firstRow="0" w:lastRow="0" w:firstColumn="1" w:lastColumn="0" w:oddVBand="0" w:evenVBand="0" w:oddHBand="0" w:evenHBand="0" w:firstRowFirstColumn="1" w:firstRowLastColumn="0" w:lastRowFirstColumn="0" w:lastRowLastColumn="0"/>
            <w:tcW w:w="2547" w:type="dxa"/>
            <w:hideMark/>
          </w:tcPr>
          <w:p w14:paraId="3F92C2E7" w14:textId="77777777" w:rsidR="00C931F6" w:rsidRPr="00266852" w:rsidRDefault="00C931F6" w:rsidP="004E4D4A">
            <w:pPr>
              <w:spacing w:before="0" w:after="0"/>
              <w:jc w:val="left"/>
              <w:rPr>
                <w:rFonts w:ascii="Calibri" w:eastAsia="Times New Roman" w:hAnsi="Calibri" w:cs="Calibri"/>
                <w:b w:val="0"/>
                <w:bCs w:val="0"/>
                <w:sz w:val="20"/>
                <w:szCs w:val="20"/>
                <w:lang w:eastAsia="tr-TR"/>
              </w:rPr>
            </w:pPr>
            <w:bookmarkStart w:id="33" w:name="_Hlk56429423"/>
            <w:r w:rsidRPr="00266852">
              <w:rPr>
                <w:rFonts w:ascii="Calibri" w:eastAsia="Times New Roman" w:hAnsi="Calibri" w:cs="Calibri"/>
                <w:sz w:val="20"/>
                <w:szCs w:val="20"/>
                <w:lang w:eastAsia="tr-TR"/>
              </w:rPr>
              <w:t>Edinim Şekli ve Etki Türleri</w:t>
            </w:r>
          </w:p>
        </w:tc>
        <w:tc>
          <w:tcPr>
            <w:tcW w:w="1276" w:type="dxa"/>
            <w:hideMark/>
          </w:tcPr>
          <w:p w14:paraId="7C4BDB6D" w14:textId="77777777" w:rsidR="00C931F6" w:rsidRPr="00266852" w:rsidRDefault="00C931F6" w:rsidP="004E4D4A">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tr-TR"/>
              </w:rPr>
            </w:pPr>
            <w:r w:rsidRPr="00266852">
              <w:rPr>
                <w:rFonts w:ascii="Calibri" w:eastAsia="Times New Roman" w:hAnsi="Calibri" w:cs="Calibri"/>
                <w:sz w:val="20"/>
                <w:szCs w:val="20"/>
                <w:lang w:eastAsia="tr-TR"/>
              </w:rPr>
              <w:t>Şahıs Parseli Sayısı</w:t>
            </w:r>
          </w:p>
        </w:tc>
        <w:tc>
          <w:tcPr>
            <w:tcW w:w="1500" w:type="dxa"/>
            <w:hideMark/>
          </w:tcPr>
          <w:p w14:paraId="052DD7B1" w14:textId="77777777" w:rsidR="00C931F6" w:rsidRPr="00266852" w:rsidRDefault="00C931F6" w:rsidP="004E4D4A">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tr-TR"/>
              </w:rPr>
            </w:pPr>
            <w:r w:rsidRPr="00266852">
              <w:rPr>
                <w:rFonts w:ascii="Calibri" w:eastAsia="Times New Roman" w:hAnsi="Calibri" w:cs="Calibri"/>
                <w:sz w:val="20"/>
                <w:szCs w:val="20"/>
                <w:lang w:eastAsia="tr-TR"/>
              </w:rPr>
              <w:t>Ortalama Parsel Büyüklüğü m</w:t>
            </w:r>
            <w:r w:rsidRPr="00266852">
              <w:rPr>
                <w:rFonts w:ascii="Calibri" w:eastAsia="Times New Roman" w:hAnsi="Calibri" w:cs="Calibri"/>
                <w:sz w:val="20"/>
                <w:szCs w:val="20"/>
                <w:vertAlign w:val="superscript"/>
                <w:lang w:eastAsia="tr-TR"/>
              </w:rPr>
              <w:t>2</w:t>
            </w:r>
          </w:p>
        </w:tc>
        <w:tc>
          <w:tcPr>
            <w:tcW w:w="1220" w:type="dxa"/>
            <w:hideMark/>
          </w:tcPr>
          <w:p w14:paraId="4AB854C7" w14:textId="77777777" w:rsidR="00C931F6" w:rsidRPr="00266852" w:rsidRDefault="00C931F6" w:rsidP="004E4D4A">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tr-TR"/>
              </w:rPr>
            </w:pPr>
            <w:r w:rsidRPr="00266852">
              <w:rPr>
                <w:rFonts w:ascii="Calibri" w:eastAsia="Times New Roman" w:hAnsi="Calibri" w:cs="Calibri"/>
                <w:sz w:val="20"/>
                <w:szCs w:val="20"/>
                <w:lang w:eastAsia="tr-TR"/>
              </w:rPr>
              <w:t xml:space="preserve">Ortalama Etkilenen Alan </w:t>
            </w:r>
            <w:r w:rsidRPr="00266852">
              <w:rPr>
                <w:rFonts w:ascii="Calibri" w:hAnsi="Calibri" w:cs="Calibri"/>
                <w:lang w:eastAsia="tr-TR"/>
              </w:rPr>
              <w:t>m</w:t>
            </w:r>
            <w:r w:rsidRPr="00266852">
              <w:rPr>
                <w:rFonts w:ascii="Calibri" w:hAnsi="Calibri" w:cs="Calibri"/>
                <w:vertAlign w:val="superscript"/>
                <w:lang w:eastAsia="tr-TR"/>
              </w:rPr>
              <w:t>2</w:t>
            </w:r>
          </w:p>
        </w:tc>
        <w:tc>
          <w:tcPr>
            <w:tcW w:w="1816" w:type="dxa"/>
            <w:hideMark/>
          </w:tcPr>
          <w:p w14:paraId="1C9927F8" w14:textId="77777777" w:rsidR="00C931F6" w:rsidRPr="00266852" w:rsidRDefault="00C931F6" w:rsidP="004E4D4A">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tr-TR"/>
              </w:rPr>
            </w:pPr>
            <w:r w:rsidRPr="00266852">
              <w:rPr>
                <w:rFonts w:ascii="Calibri" w:eastAsia="Times New Roman" w:hAnsi="Calibri" w:cs="Calibri"/>
                <w:sz w:val="20"/>
                <w:szCs w:val="20"/>
                <w:lang w:eastAsia="tr-TR"/>
              </w:rPr>
              <w:t>Etkilenen Alanın/Tapu Alanına Oranı Ort m</w:t>
            </w:r>
            <w:r w:rsidRPr="00266852">
              <w:rPr>
                <w:rFonts w:ascii="Calibri" w:eastAsia="Times New Roman" w:hAnsi="Calibri" w:cs="Calibri"/>
                <w:sz w:val="20"/>
                <w:szCs w:val="20"/>
                <w:vertAlign w:val="superscript"/>
                <w:lang w:eastAsia="tr-TR"/>
              </w:rPr>
              <w:t>2</w:t>
            </w:r>
          </w:p>
        </w:tc>
        <w:tc>
          <w:tcPr>
            <w:tcW w:w="900" w:type="dxa"/>
            <w:hideMark/>
          </w:tcPr>
          <w:p w14:paraId="3A9F081F" w14:textId="77777777" w:rsidR="00C931F6" w:rsidRPr="00266852" w:rsidRDefault="00C931F6" w:rsidP="004E4D4A">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tr-TR"/>
              </w:rPr>
            </w:pPr>
            <w:r w:rsidRPr="00266852">
              <w:rPr>
                <w:rFonts w:ascii="Calibri" w:eastAsia="Times New Roman" w:hAnsi="Calibri" w:cs="Calibri"/>
                <w:sz w:val="20"/>
                <w:szCs w:val="20"/>
                <w:lang w:eastAsia="tr-TR"/>
              </w:rPr>
              <w:t>En Az Alan m</w:t>
            </w:r>
            <w:r w:rsidRPr="00266852">
              <w:rPr>
                <w:rFonts w:ascii="Calibri" w:eastAsia="Times New Roman" w:hAnsi="Calibri" w:cs="Calibri"/>
                <w:sz w:val="20"/>
                <w:szCs w:val="20"/>
                <w:vertAlign w:val="superscript"/>
                <w:lang w:eastAsia="tr-TR"/>
              </w:rPr>
              <w:t>2</w:t>
            </w:r>
          </w:p>
        </w:tc>
        <w:tc>
          <w:tcPr>
            <w:tcW w:w="900" w:type="dxa"/>
            <w:hideMark/>
          </w:tcPr>
          <w:p w14:paraId="02075B7E" w14:textId="77777777" w:rsidR="00C931F6" w:rsidRPr="00266852" w:rsidRDefault="00C931F6" w:rsidP="004E4D4A">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tr-TR"/>
              </w:rPr>
            </w:pPr>
            <w:r w:rsidRPr="00266852">
              <w:rPr>
                <w:rFonts w:ascii="Calibri" w:eastAsia="Times New Roman" w:hAnsi="Calibri" w:cs="Calibri"/>
                <w:sz w:val="20"/>
                <w:szCs w:val="20"/>
                <w:lang w:eastAsia="tr-TR"/>
              </w:rPr>
              <w:t>En Çok Alan m</w:t>
            </w:r>
            <w:r w:rsidRPr="00266852">
              <w:rPr>
                <w:rFonts w:ascii="Calibri" w:eastAsia="Times New Roman" w:hAnsi="Calibri" w:cs="Calibri"/>
                <w:sz w:val="20"/>
                <w:szCs w:val="20"/>
                <w:vertAlign w:val="superscript"/>
                <w:lang w:eastAsia="tr-TR"/>
              </w:rPr>
              <w:t>2</w:t>
            </w:r>
          </w:p>
        </w:tc>
      </w:tr>
      <w:tr w:rsidR="00C931F6" w:rsidRPr="00266852" w14:paraId="7B737E41" w14:textId="77777777" w:rsidTr="004E4D4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47" w:type="dxa"/>
            <w:hideMark/>
          </w:tcPr>
          <w:p w14:paraId="0E86953E" w14:textId="77777777" w:rsidR="00C931F6" w:rsidRPr="00266852" w:rsidRDefault="00C931F6" w:rsidP="004E4D4A">
            <w:pPr>
              <w:spacing w:before="0" w:after="0"/>
              <w:jc w:val="left"/>
              <w:rPr>
                <w:rFonts w:ascii="Calibri" w:eastAsia="Times New Roman" w:hAnsi="Calibri" w:cs="Calibri"/>
                <w:b w:val="0"/>
                <w:bCs w:val="0"/>
                <w:color w:val="000000"/>
                <w:sz w:val="20"/>
                <w:szCs w:val="20"/>
                <w:lang w:eastAsia="tr-TR"/>
              </w:rPr>
            </w:pPr>
            <w:r w:rsidRPr="00266852">
              <w:rPr>
                <w:rFonts w:ascii="Calibri" w:eastAsia="Times New Roman" w:hAnsi="Calibri" w:cs="Calibri"/>
                <w:color w:val="000000"/>
                <w:sz w:val="20"/>
                <w:szCs w:val="20"/>
                <w:lang w:eastAsia="tr-TR"/>
              </w:rPr>
              <w:t>A. Edinim Şekli</w:t>
            </w:r>
          </w:p>
        </w:tc>
        <w:tc>
          <w:tcPr>
            <w:tcW w:w="1276" w:type="dxa"/>
            <w:hideMark/>
          </w:tcPr>
          <w:p w14:paraId="5C1816C1"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p>
        </w:tc>
        <w:tc>
          <w:tcPr>
            <w:tcW w:w="1500" w:type="dxa"/>
            <w:hideMark/>
          </w:tcPr>
          <w:p w14:paraId="232DE2E6"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p>
        </w:tc>
        <w:tc>
          <w:tcPr>
            <w:tcW w:w="1220" w:type="dxa"/>
            <w:hideMark/>
          </w:tcPr>
          <w:p w14:paraId="326663E7"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p>
        </w:tc>
        <w:tc>
          <w:tcPr>
            <w:tcW w:w="1816" w:type="dxa"/>
            <w:hideMark/>
          </w:tcPr>
          <w:p w14:paraId="1D13604C"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p>
        </w:tc>
        <w:tc>
          <w:tcPr>
            <w:tcW w:w="900" w:type="dxa"/>
            <w:hideMark/>
          </w:tcPr>
          <w:p w14:paraId="0B62131D"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p>
        </w:tc>
        <w:tc>
          <w:tcPr>
            <w:tcW w:w="900" w:type="dxa"/>
            <w:hideMark/>
          </w:tcPr>
          <w:p w14:paraId="4C83E84C"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p>
        </w:tc>
      </w:tr>
      <w:tr w:rsidR="00C931F6" w:rsidRPr="00266852" w14:paraId="1263A5C2" w14:textId="77777777" w:rsidTr="004E4D4A">
        <w:trPr>
          <w:trHeight w:val="260"/>
        </w:trPr>
        <w:tc>
          <w:tcPr>
            <w:cnfStyle w:val="001000000000" w:firstRow="0" w:lastRow="0" w:firstColumn="1" w:lastColumn="0" w:oddVBand="0" w:evenVBand="0" w:oddHBand="0" w:evenHBand="0" w:firstRowFirstColumn="0" w:firstRowLastColumn="0" w:lastRowFirstColumn="0" w:lastRowLastColumn="0"/>
            <w:tcW w:w="2547" w:type="dxa"/>
            <w:hideMark/>
          </w:tcPr>
          <w:p w14:paraId="18BF6ADE" w14:textId="77777777" w:rsidR="00C931F6" w:rsidRPr="00266852" w:rsidRDefault="00C931F6" w:rsidP="004E4D4A">
            <w:pPr>
              <w:spacing w:before="0" w:after="0"/>
              <w:jc w:val="left"/>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1.Mülkiyet Kamulaştırması</w:t>
            </w:r>
          </w:p>
        </w:tc>
        <w:tc>
          <w:tcPr>
            <w:tcW w:w="1276" w:type="dxa"/>
            <w:hideMark/>
          </w:tcPr>
          <w:p w14:paraId="027385D1"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277</w:t>
            </w:r>
          </w:p>
        </w:tc>
        <w:tc>
          <w:tcPr>
            <w:tcW w:w="1500" w:type="dxa"/>
            <w:hideMark/>
          </w:tcPr>
          <w:p w14:paraId="24E15B20"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14.943</w:t>
            </w:r>
          </w:p>
        </w:tc>
        <w:tc>
          <w:tcPr>
            <w:tcW w:w="1220" w:type="dxa"/>
            <w:hideMark/>
          </w:tcPr>
          <w:p w14:paraId="747196F1"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105</w:t>
            </w:r>
          </w:p>
        </w:tc>
        <w:tc>
          <w:tcPr>
            <w:tcW w:w="1816" w:type="dxa"/>
            <w:hideMark/>
          </w:tcPr>
          <w:p w14:paraId="44B894DC"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1%</w:t>
            </w:r>
          </w:p>
        </w:tc>
        <w:tc>
          <w:tcPr>
            <w:tcW w:w="900" w:type="dxa"/>
            <w:hideMark/>
          </w:tcPr>
          <w:p w14:paraId="783398C1"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0,1</w:t>
            </w:r>
          </w:p>
        </w:tc>
        <w:tc>
          <w:tcPr>
            <w:tcW w:w="900" w:type="dxa"/>
            <w:hideMark/>
          </w:tcPr>
          <w:p w14:paraId="6E782656"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1.717</w:t>
            </w:r>
          </w:p>
        </w:tc>
      </w:tr>
      <w:tr w:rsidR="00C931F6" w:rsidRPr="00266852" w14:paraId="0D8B3196" w14:textId="77777777" w:rsidTr="004E4D4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47" w:type="dxa"/>
            <w:hideMark/>
          </w:tcPr>
          <w:p w14:paraId="13DAC857" w14:textId="77777777" w:rsidR="00C931F6" w:rsidRPr="00266852" w:rsidRDefault="00C931F6" w:rsidP="004E4D4A">
            <w:pPr>
              <w:spacing w:before="0" w:after="0"/>
              <w:jc w:val="left"/>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2.Daimi İrtifak</w:t>
            </w:r>
          </w:p>
        </w:tc>
        <w:tc>
          <w:tcPr>
            <w:tcW w:w="1276" w:type="dxa"/>
            <w:hideMark/>
          </w:tcPr>
          <w:p w14:paraId="4B44624F"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807</w:t>
            </w:r>
          </w:p>
        </w:tc>
        <w:tc>
          <w:tcPr>
            <w:tcW w:w="1500" w:type="dxa"/>
            <w:hideMark/>
          </w:tcPr>
          <w:p w14:paraId="197C4D17"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12.243</w:t>
            </w:r>
          </w:p>
        </w:tc>
        <w:tc>
          <w:tcPr>
            <w:tcW w:w="1220" w:type="dxa"/>
            <w:hideMark/>
          </w:tcPr>
          <w:p w14:paraId="50A61D68"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170</w:t>
            </w:r>
          </w:p>
        </w:tc>
        <w:tc>
          <w:tcPr>
            <w:tcW w:w="1816" w:type="dxa"/>
            <w:hideMark/>
          </w:tcPr>
          <w:p w14:paraId="0FC30583"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1%</w:t>
            </w:r>
          </w:p>
        </w:tc>
        <w:tc>
          <w:tcPr>
            <w:tcW w:w="900" w:type="dxa"/>
            <w:hideMark/>
          </w:tcPr>
          <w:p w14:paraId="47B72730"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0,1</w:t>
            </w:r>
          </w:p>
        </w:tc>
        <w:tc>
          <w:tcPr>
            <w:tcW w:w="900" w:type="dxa"/>
            <w:hideMark/>
          </w:tcPr>
          <w:p w14:paraId="586749E8"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1.770</w:t>
            </w:r>
          </w:p>
        </w:tc>
      </w:tr>
      <w:tr w:rsidR="00C931F6" w:rsidRPr="00266852" w14:paraId="2CFE41E7" w14:textId="77777777" w:rsidTr="004E4D4A">
        <w:trPr>
          <w:trHeight w:val="260"/>
        </w:trPr>
        <w:tc>
          <w:tcPr>
            <w:cnfStyle w:val="001000000000" w:firstRow="0" w:lastRow="0" w:firstColumn="1" w:lastColumn="0" w:oddVBand="0" w:evenVBand="0" w:oddHBand="0" w:evenHBand="0" w:firstRowFirstColumn="0" w:firstRowLastColumn="0" w:lastRowFirstColumn="0" w:lastRowLastColumn="0"/>
            <w:tcW w:w="2547" w:type="dxa"/>
            <w:hideMark/>
          </w:tcPr>
          <w:p w14:paraId="2FF9F4FA" w14:textId="77777777" w:rsidR="00C931F6" w:rsidRPr="00266852" w:rsidRDefault="00C931F6" w:rsidP="004E4D4A">
            <w:pPr>
              <w:spacing w:before="0" w:after="0"/>
              <w:jc w:val="left"/>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3.Geçici İrtifak</w:t>
            </w:r>
          </w:p>
        </w:tc>
        <w:tc>
          <w:tcPr>
            <w:tcW w:w="1276" w:type="dxa"/>
            <w:hideMark/>
          </w:tcPr>
          <w:p w14:paraId="2337D81D"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805</w:t>
            </w:r>
          </w:p>
        </w:tc>
        <w:tc>
          <w:tcPr>
            <w:tcW w:w="1500" w:type="dxa"/>
            <w:hideMark/>
          </w:tcPr>
          <w:p w14:paraId="306A9A57"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12.157</w:t>
            </w:r>
          </w:p>
        </w:tc>
        <w:tc>
          <w:tcPr>
            <w:tcW w:w="1220" w:type="dxa"/>
            <w:hideMark/>
          </w:tcPr>
          <w:p w14:paraId="04AFD23A"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191</w:t>
            </w:r>
          </w:p>
        </w:tc>
        <w:tc>
          <w:tcPr>
            <w:tcW w:w="1816" w:type="dxa"/>
            <w:hideMark/>
          </w:tcPr>
          <w:p w14:paraId="6820ADA5"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2%</w:t>
            </w:r>
          </w:p>
        </w:tc>
        <w:tc>
          <w:tcPr>
            <w:tcW w:w="900" w:type="dxa"/>
            <w:hideMark/>
          </w:tcPr>
          <w:p w14:paraId="48B28415"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0,3</w:t>
            </w:r>
          </w:p>
        </w:tc>
        <w:tc>
          <w:tcPr>
            <w:tcW w:w="900" w:type="dxa"/>
            <w:hideMark/>
          </w:tcPr>
          <w:p w14:paraId="0381FE1D"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2.996</w:t>
            </w:r>
          </w:p>
        </w:tc>
      </w:tr>
      <w:tr w:rsidR="00C931F6" w:rsidRPr="00266852" w14:paraId="393AA185" w14:textId="77777777" w:rsidTr="004E4D4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47" w:type="dxa"/>
            <w:hideMark/>
          </w:tcPr>
          <w:p w14:paraId="31330A91" w14:textId="77777777" w:rsidR="00C931F6" w:rsidRPr="00266852" w:rsidRDefault="00C931F6" w:rsidP="004E4D4A">
            <w:pPr>
              <w:spacing w:before="0" w:after="0"/>
              <w:jc w:val="left"/>
              <w:rPr>
                <w:rFonts w:ascii="Calibri" w:eastAsia="Times New Roman" w:hAnsi="Calibri" w:cs="Calibri"/>
                <w:b w:val="0"/>
                <w:bCs w:val="0"/>
                <w:color w:val="000000"/>
                <w:sz w:val="20"/>
                <w:szCs w:val="20"/>
                <w:lang w:eastAsia="tr-TR"/>
              </w:rPr>
            </w:pPr>
            <w:r w:rsidRPr="00266852">
              <w:rPr>
                <w:rFonts w:ascii="Calibri" w:eastAsia="Times New Roman" w:hAnsi="Calibri" w:cs="Calibri"/>
                <w:color w:val="000000"/>
                <w:sz w:val="20"/>
                <w:szCs w:val="20"/>
                <w:lang w:eastAsia="tr-TR"/>
              </w:rPr>
              <w:t>B. Etki Süresi ve Şiddeti</w:t>
            </w:r>
          </w:p>
        </w:tc>
        <w:tc>
          <w:tcPr>
            <w:tcW w:w="1276" w:type="dxa"/>
            <w:hideMark/>
          </w:tcPr>
          <w:p w14:paraId="0E2939BD"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 </w:t>
            </w:r>
          </w:p>
        </w:tc>
        <w:tc>
          <w:tcPr>
            <w:tcW w:w="1500" w:type="dxa"/>
            <w:hideMark/>
          </w:tcPr>
          <w:p w14:paraId="5E98D210"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 </w:t>
            </w:r>
          </w:p>
        </w:tc>
        <w:tc>
          <w:tcPr>
            <w:tcW w:w="1220" w:type="dxa"/>
            <w:hideMark/>
          </w:tcPr>
          <w:p w14:paraId="27BF97D1"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 </w:t>
            </w:r>
          </w:p>
        </w:tc>
        <w:tc>
          <w:tcPr>
            <w:tcW w:w="1816" w:type="dxa"/>
            <w:hideMark/>
          </w:tcPr>
          <w:p w14:paraId="7C2FE4E5"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 </w:t>
            </w:r>
          </w:p>
        </w:tc>
        <w:tc>
          <w:tcPr>
            <w:tcW w:w="900" w:type="dxa"/>
            <w:hideMark/>
          </w:tcPr>
          <w:p w14:paraId="546D1954"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 </w:t>
            </w:r>
          </w:p>
        </w:tc>
        <w:tc>
          <w:tcPr>
            <w:tcW w:w="900" w:type="dxa"/>
            <w:hideMark/>
          </w:tcPr>
          <w:p w14:paraId="78719A55"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 </w:t>
            </w:r>
          </w:p>
        </w:tc>
      </w:tr>
      <w:tr w:rsidR="00C931F6" w:rsidRPr="00266852" w14:paraId="356A7912" w14:textId="77777777" w:rsidTr="004E4D4A">
        <w:trPr>
          <w:trHeight w:val="260"/>
        </w:trPr>
        <w:tc>
          <w:tcPr>
            <w:cnfStyle w:val="001000000000" w:firstRow="0" w:lastRow="0" w:firstColumn="1" w:lastColumn="0" w:oddVBand="0" w:evenVBand="0" w:oddHBand="0" w:evenHBand="0" w:firstRowFirstColumn="0" w:firstRowLastColumn="0" w:lastRowFirstColumn="0" w:lastRowLastColumn="0"/>
            <w:tcW w:w="2547" w:type="dxa"/>
            <w:hideMark/>
          </w:tcPr>
          <w:p w14:paraId="195341DC" w14:textId="77777777" w:rsidR="00C931F6" w:rsidRPr="00266852" w:rsidRDefault="00C931F6" w:rsidP="004E4D4A">
            <w:pPr>
              <w:spacing w:before="0" w:after="0"/>
              <w:jc w:val="left"/>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1.Kamulaştırma + Daimi İrtifak</w:t>
            </w:r>
          </w:p>
        </w:tc>
        <w:tc>
          <w:tcPr>
            <w:tcW w:w="1276" w:type="dxa"/>
            <w:hideMark/>
          </w:tcPr>
          <w:p w14:paraId="2A1266E5"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752</w:t>
            </w:r>
          </w:p>
        </w:tc>
        <w:tc>
          <w:tcPr>
            <w:tcW w:w="1500" w:type="dxa"/>
            <w:hideMark/>
          </w:tcPr>
          <w:p w14:paraId="1F022E18"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12.089</w:t>
            </w:r>
          </w:p>
        </w:tc>
        <w:tc>
          <w:tcPr>
            <w:tcW w:w="1220" w:type="dxa"/>
            <w:hideMark/>
          </w:tcPr>
          <w:p w14:paraId="31AF0C76"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204</w:t>
            </w:r>
          </w:p>
        </w:tc>
        <w:tc>
          <w:tcPr>
            <w:tcW w:w="1816" w:type="dxa"/>
            <w:hideMark/>
          </w:tcPr>
          <w:p w14:paraId="237DD81F"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2%</w:t>
            </w:r>
          </w:p>
        </w:tc>
        <w:tc>
          <w:tcPr>
            <w:tcW w:w="900" w:type="dxa"/>
            <w:hideMark/>
          </w:tcPr>
          <w:p w14:paraId="2DD8DB27"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0,2</w:t>
            </w:r>
          </w:p>
        </w:tc>
        <w:tc>
          <w:tcPr>
            <w:tcW w:w="900" w:type="dxa"/>
            <w:hideMark/>
          </w:tcPr>
          <w:p w14:paraId="735C425A"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2.559</w:t>
            </w:r>
          </w:p>
        </w:tc>
      </w:tr>
      <w:tr w:rsidR="00C931F6" w:rsidRPr="00266852" w14:paraId="4CCDA336" w14:textId="77777777" w:rsidTr="004E4D4A">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547" w:type="dxa"/>
            <w:hideMark/>
          </w:tcPr>
          <w:p w14:paraId="50B3837A" w14:textId="77777777" w:rsidR="00C931F6" w:rsidRPr="00266852" w:rsidRDefault="00C931F6" w:rsidP="004E4D4A">
            <w:pPr>
              <w:spacing w:before="0" w:after="0"/>
              <w:jc w:val="left"/>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 xml:space="preserve">2.Parselinin % 20 ve üzeri kamulaştırmadan ve Daimi İrtifaktan Etkilenen </w:t>
            </w:r>
          </w:p>
        </w:tc>
        <w:tc>
          <w:tcPr>
            <w:tcW w:w="1276" w:type="dxa"/>
            <w:hideMark/>
          </w:tcPr>
          <w:p w14:paraId="11C7B44B"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5</w:t>
            </w:r>
          </w:p>
        </w:tc>
        <w:tc>
          <w:tcPr>
            <w:tcW w:w="1500" w:type="dxa"/>
            <w:hideMark/>
          </w:tcPr>
          <w:p w14:paraId="355C53F9"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1.814</w:t>
            </w:r>
          </w:p>
        </w:tc>
        <w:tc>
          <w:tcPr>
            <w:tcW w:w="1220" w:type="dxa"/>
            <w:hideMark/>
          </w:tcPr>
          <w:p w14:paraId="320E502C"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744</w:t>
            </w:r>
          </w:p>
        </w:tc>
        <w:tc>
          <w:tcPr>
            <w:tcW w:w="1816" w:type="dxa"/>
            <w:hideMark/>
          </w:tcPr>
          <w:p w14:paraId="6A268438"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41%</w:t>
            </w:r>
          </w:p>
        </w:tc>
        <w:tc>
          <w:tcPr>
            <w:tcW w:w="900" w:type="dxa"/>
            <w:hideMark/>
          </w:tcPr>
          <w:p w14:paraId="62AB492F"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170</w:t>
            </w:r>
          </w:p>
        </w:tc>
        <w:tc>
          <w:tcPr>
            <w:tcW w:w="900" w:type="dxa"/>
            <w:hideMark/>
          </w:tcPr>
          <w:p w14:paraId="60237F0B"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1.573</w:t>
            </w:r>
          </w:p>
        </w:tc>
      </w:tr>
      <w:tr w:rsidR="00C931F6" w:rsidRPr="00266852" w14:paraId="3CF93A00" w14:textId="77777777" w:rsidTr="004E4D4A">
        <w:trPr>
          <w:trHeight w:val="260"/>
        </w:trPr>
        <w:tc>
          <w:tcPr>
            <w:cnfStyle w:val="001000000000" w:firstRow="0" w:lastRow="0" w:firstColumn="1" w:lastColumn="0" w:oddVBand="0" w:evenVBand="0" w:oddHBand="0" w:evenHBand="0" w:firstRowFirstColumn="0" w:firstRowLastColumn="0" w:lastRowFirstColumn="0" w:lastRowLastColumn="0"/>
            <w:tcW w:w="2547" w:type="dxa"/>
            <w:hideMark/>
          </w:tcPr>
          <w:p w14:paraId="07FB1CC5" w14:textId="77777777" w:rsidR="00C931F6" w:rsidRPr="00266852" w:rsidRDefault="00C931F6" w:rsidP="004E4D4A">
            <w:pPr>
              <w:spacing w:before="0" w:after="0"/>
              <w:jc w:val="left"/>
              <w:rPr>
                <w:rFonts w:ascii="Calibri" w:eastAsia="Times New Roman" w:hAnsi="Calibri" w:cs="Calibri"/>
                <w:b w:val="0"/>
                <w:bCs w:val="0"/>
                <w:color w:val="000000"/>
                <w:sz w:val="20"/>
                <w:szCs w:val="20"/>
                <w:lang w:eastAsia="tr-TR"/>
              </w:rPr>
            </w:pPr>
            <w:r w:rsidRPr="00266852">
              <w:rPr>
                <w:rFonts w:ascii="Calibri" w:eastAsia="Times New Roman" w:hAnsi="Calibri" w:cs="Calibri"/>
                <w:color w:val="000000"/>
                <w:sz w:val="20"/>
                <w:szCs w:val="20"/>
                <w:lang w:eastAsia="tr-TR"/>
              </w:rPr>
              <w:t>C. Toplam Etki</w:t>
            </w:r>
          </w:p>
        </w:tc>
        <w:tc>
          <w:tcPr>
            <w:tcW w:w="1276" w:type="dxa"/>
            <w:hideMark/>
          </w:tcPr>
          <w:p w14:paraId="478B765A"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 </w:t>
            </w:r>
          </w:p>
        </w:tc>
        <w:tc>
          <w:tcPr>
            <w:tcW w:w="1500" w:type="dxa"/>
            <w:hideMark/>
          </w:tcPr>
          <w:p w14:paraId="4C482ACB"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 </w:t>
            </w:r>
          </w:p>
        </w:tc>
        <w:tc>
          <w:tcPr>
            <w:tcW w:w="1220" w:type="dxa"/>
            <w:hideMark/>
          </w:tcPr>
          <w:p w14:paraId="079E8E42"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 </w:t>
            </w:r>
          </w:p>
        </w:tc>
        <w:tc>
          <w:tcPr>
            <w:tcW w:w="1816" w:type="dxa"/>
            <w:hideMark/>
          </w:tcPr>
          <w:p w14:paraId="68C42BA7"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 </w:t>
            </w:r>
          </w:p>
        </w:tc>
        <w:tc>
          <w:tcPr>
            <w:tcW w:w="900" w:type="dxa"/>
            <w:hideMark/>
          </w:tcPr>
          <w:p w14:paraId="48CB8FEB"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 </w:t>
            </w:r>
          </w:p>
        </w:tc>
        <w:tc>
          <w:tcPr>
            <w:tcW w:w="900" w:type="dxa"/>
            <w:hideMark/>
          </w:tcPr>
          <w:p w14:paraId="445CF393" w14:textId="77777777" w:rsidR="00C931F6" w:rsidRPr="00266852" w:rsidRDefault="00C931F6" w:rsidP="004E4D4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 </w:t>
            </w:r>
          </w:p>
        </w:tc>
      </w:tr>
      <w:tr w:rsidR="00C931F6" w:rsidRPr="00266852" w14:paraId="14E0F8E0" w14:textId="77777777" w:rsidTr="004E4D4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47" w:type="dxa"/>
            <w:hideMark/>
          </w:tcPr>
          <w:p w14:paraId="4032E58C" w14:textId="77777777" w:rsidR="00C931F6" w:rsidRPr="00266852" w:rsidRDefault="00C931F6" w:rsidP="004E4D4A">
            <w:pPr>
              <w:spacing w:before="0" w:after="0"/>
              <w:jc w:val="left"/>
              <w:rPr>
                <w:rFonts w:ascii="Calibri" w:eastAsia="Times New Roman" w:hAnsi="Calibri" w:cs="Calibri"/>
                <w:color w:val="000000"/>
                <w:sz w:val="20"/>
                <w:szCs w:val="20"/>
                <w:lang w:eastAsia="tr-TR"/>
              </w:rPr>
            </w:pPr>
            <w:r w:rsidRPr="00266852">
              <w:rPr>
                <w:rFonts w:ascii="Calibri" w:eastAsia="Times New Roman" w:hAnsi="Calibri" w:cs="Calibri"/>
                <w:color w:val="000000"/>
                <w:sz w:val="20"/>
                <w:szCs w:val="20"/>
                <w:lang w:eastAsia="tr-TR"/>
              </w:rPr>
              <w:t>1.Kamulaştırma + Daimi İrtifak + Geçici irtifak</w:t>
            </w:r>
          </w:p>
        </w:tc>
        <w:tc>
          <w:tcPr>
            <w:tcW w:w="1276" w:type="dxa"/>
            <w:hideMark/>
          </w:tcPr>
          <w:p w14:paraId="7B9CF3A3"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819</w:t>
            </w:r>
          </w:p>
        </w:tc>
        <w:tc>
          <w:tcPr>
            <w:tcW w:w="1500" w:type="dxa"/>
            <w:hideMark/>
          </w:tcPr>
          <w:p w14:paraId="4F3BB4DE"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12.011</w:t>
            </w:r>
          </w:p>
        </w:tc>
        <w:tc>
          <w:tcPr>
            <w:tcW w:w="1220" w:type="dxa"/>
            <w:hideMark/>
          </w:tcPr>
          <w:p w14:paraId="40967DD8"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377</w:t>
            </w:r>
          </w:p>
        </w:tc>
        <w:tc>
          <w:tcPr>
            <w:tcW w:w="1816" w:type="dxa"/>
            <w:hideMark/>
          </w:tcPr>
          <w:p w14:paraId="68668F19"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3%</w:t>
            </w:r>
          </w:p>
        </w:tc>
        <w:tc>
          <w:tcPr>
            <w:tcW w:w="900" w:type="dxa"/>
            <w:hideMark/>
          </w:tcPr>
          <w:p w14:paraId="418CA4CC"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0,3</w:t>
            </w:r>
          </w:p>
        </w:tc>
        <w:tc>
          <w:tcPr>
            <w:tcW w:w="900" w:type="dxa"/>
            <w:hideMark/>
          </w:tcPr>
          <w:p w14:paraId="4B9B0378" w14:textId="77777777" w:rsidR="00C931F6" w:rsidRPr="00266852" w:rsidRDefault="00C931F6" w:rsidP="004E4D4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266852">
              <w:rPr>
                <w:rFonts w:ascii="Calibri" w:hAnsi="Calibri" w:cs="Calibri"/>
                <w:color w:val="000000"/>
                <w:sz w:val="20"/>
                <w:szCs w:val="20"/>
              </w:rPr>
              <w:t>4.286</w:t>
            </w:r>
          </w:p>
        </w:tc>
      </w:tr>
    </w:tbl>
    <w:bookmarkEnd w:id="33"/>
    <w:p w14:paraId="55C815FF" w14:textId="237F9E79" w:rsidR="000D5357" w:rsidRPr="00780BA4" w:rsidRDefault="000D5357" w:rsidP="000D5357">
      <w:pPr>
        <w:spacing w:before="0"/>
        <w:rPr>
          <w:sz w:val="20"/>
          <w:szCs w:val="20"/>
          <w:lang w:eastAsia="tr-TR"/>
        </w:rPr>
      </w:pPr>
      <w:r w:rsidRPr="00780BA4">
        <w:rPr>
          <w:sz w:val="20"/>
          <w:szCs w:val="20"/>
          <w:lang w:eastAsia="tr-TR"/>
        </w:rPr>
        <w:t>Kaynak: HAPA, 20</w:t>
      </w:r>
      <w:r w:rsidR="000D1363">
        <w:rPr>
          <w:sz w:val="20"/>
          <w:szCs w:val="20"/>
          <w:lang w:eastAsia="tr-TR"/>
        </w:rPr>
        <w:t>20</w:t>
      </w:r>
    </w:p>
    <w:p w14:paraId="3CD21D4A" w14:textId="22DF44C2" w:rsidR="005A3359" w:rsidRPr="00780BA4" w:rsidRDefault="005A3359" w:rsidP="009851D7">
      <w:r w:rsidRPr="00780BA4">
        <w:t xml:space="preserve">Projenin arazi ediniminde başvurduğu yöntemler aşağıda gösterilmiştir.  </w:t>
      </w:r>
    </w:p>
    <w:p w14:paraId="63BA6617" w14:textId="77777777" w:rsidR="005A3359" w:rsidRPr="00780BA4" w:rsidRDefault="005A3359" w:rsidP="006E4C5D">
      <w:pPr>
        <w:pStyle w:val="ListeParagraf"/>
        <w:numPr>
          <w:ilvl w:val="0"/>
          <w:numId w:val="38"/>
        </w:numPr>
        <w:spacing w:line="276" w:lineRule="auto"/>
        <w:rPr>
          <w:b/>
          <w:bCs/>
        </w:rPr>
      </w:pPr>
      <w:r w:rsidRPr="00780BA4">
        <w:rPr>
          <w:b/>
          <w:bCs/>
        </w:rPr>
        <w:t xml:space="preserve">Mülkiyet kamulaştırması </w:t>
      </w:r>
    </w:p>
    <w:p w14:paraId="611254C6" w14:textId="46BFEE48" w:rsidR="005A3359" w:rsidRPr="00780BA4" w:rsidRDefault="00D609CF" w:rsidP="0024257E">
      <w:r w:rsidRPr="00780BA4">
        <w:t xml:space="preserve">Mülkiyet kamulaştırması: </w:t>
      </w:r>
      <w:r w:rsidR="00B87320" w:rsidRPr="00780BA4">
        <w:t>Kalıcı olarak e</w:t>
      </w:r>
      <w:r w:rsidR="005A3359" w:rsidRPr="00780BA4">
        <w:t xml:space="preserve">tkilenen parsellerde </w:t>
      </w:r>
      <w:r w:rsidR="00E94320">
        <w:t xml:space="preserve">havuz, </w:t>
      </w:r>
      <w:r w:rsidR="005A3359" w:rsidRPr="00780BA4">
        <w:t>vana, hidrant yerleri için DSİ tarafından yapılan kamulaştırma çalışması sonucunda mülkiye</w:t>
      </w:r>
      <w:r w:rsidRPr="00780BA4">
        <w:t>t</w:t>
      </w:r>
      <w:r w:rsidR="005A3359" w:rsidRPr="00780BA4">
        <w:t xml:space="preserve"> değişikliği meydana gelmesidir. Kamulaştırma sonucunda bu arazilerin mülkiyeti DSİ’ye geçmiş olacaktır.</w:t>
      </w:r>
      <w:r w:rsidR="000D1363">
        <w:t xml:space="preserve"> </w:t>
      </w:r>
      <w:r w:rsidR="005A3359" w:rsidRPr="00780BA4">
        <w:t xml:space="preserve">İlk </w:t>
      </w:r>
      <w:r w:rsidR="00CA7317" w:rsidRPr="00780BA4">
        <w:t>kısım</w:t>
      </w:r>
      <w:r w:rsidR="005A3359" w:rsidRPr="00780BA4">
        <w:t xml:space="preserve"> kamulaştırması çalışmalarında</w:t>
      </w:r>
      <w:r w:rsidRPr="00780BA4">
        <w:t xml:space="preserve"> mülkiyet </w:t>
      </w:r>
      <w:r w:rsidRPr="00780BA4">
        <w:lastRenderedPageBreak/>
        <w:t>kamulaştırmasından</w:t>
      </w:r>
      <w:r w:rsidR="005A3359" w:rsidRPr="00780BA4">
        <w:t xml:space="preserve"> etkilenen alan büyüklükleri oldukça küçüktür, kamulaştırma alanı </w:t>
      </w:r>
      <w:r w:rsidR="001E489C">
        <w:t xml:space="preserve">şahıs parsellerinde </w:t>
      </w:r>
      <w:r w:rsidR="005A3359" w:rsidRPr="00780BA4">
        <w:t>0,</w:t>
      </w:r>
      <w:r w:rsidR="00DE7F04">
        <w:t>1</w:t>
      </w:r>
      <w:r w:rsidR="00DE6DB8" w:rsidRPr="00780BA4">
        <w:t xml:space="preserve"> ila </w:t>
      </w:r>
      <w:r w:rsidR="00DE7F04">
        <w:t>1</w:t>
      </w:r>
      <w:r w:rsidR="00AA2BC9">
        <w:t>.</w:t>
      </w:r>
      <w:r w:rsidR="00DE7F04">
        <w:t>71</w:t>
      </w:r>
      <w:r w:rsidR="00AA2BC9">
        <w:t>7</w:t>
      </w:r>
      <w:r w:rsidR="00CC046C" w:rsidRPr="00780BA4">
        <w:t>m</w:t>
      </w:r>
      <w:r w:rsidR="00CC046C" w:rsidRPr="00780BA4">
        <w:rPr>
          <w:vertAlign w:val="superscript"/>
        </w:rPr>
        <w:t>2</w:t>
      </w:r>
      <w:r w:rsidR="005A3359" w:rsidRPr="00780BA4">
        <w:t xml:space="preserve"> arasında değişmektedir, ancak ikinci aşamada etkilenen tüm parseller için yapılacak çalışmalar sonucunda yer üstü tesislerin büyüklüğüne bağlı olarak etki alanı artabilir. </w:t>
      </w:r>
    </w:p>
    <w:p w14:paraId="174B0F18" w14:textId="77777777" w:rsidR="005A3359" w:rsidRPr="00780BA4" w:rsidRDefault="005A3359" w:rsidP="006E4C5D">
      <w:pPr>
        <w:pStyle w:val="ListeParagraf"/>
        <w:numPr>
          <w:ilvl w:val="0"/>
          <w:numId w:val="38"/>
        </w:numPr>
        <w:spacing w:line="276" w:lineRule="auto"/>
        <w:rPr>
          <w:b/>
          <w:bCs/>
        </w:rPr>
      </w:pPr>
      <w:r w:rsidRPr="00780BA4">
        <w:rPr>
          <w:b/>
          <w:bCs/>
        </w:rPr>
        <w:t>Daimi irtifak</w:t>
      </w:r>
    </w:p>
    <w:p w14:paraId="358EBE85" w14:textId="523399C3" w:rsidR="005A3359" w:rsidRPr="00780BA4" w:rsidRDefault="00D609CF" w:rsidP="009851D7">
      <w:r w:rsidRPr="00780BA4">
        <w:t xml:space="preserve">Daimi irtifak: </w:t>
      </w:r>
      <w:r w:rsidR="005A3359" w:rsidRPr="00780BA4">
        <w:t xml:space="preserve">49 yıllığına, daimi irtifak yapılan alanda arazi kullanımının kısıtlanmasıdır. Arazi kullanıcıları bu süre içerisinde arazilerini kullanmaya devam edebilirler ancak ağaç, vb. köklü ürünler ekemezler ve barınak, bağevi, vb. herhangi bir yapı </w:t>
      </w:r>
      <w:r w:rsidRPr="00780BA4">
        <w:t xml:space="preserve">inşa </w:t>
      </w:r>
      <w:r w:rsidR="005A3359" w:rsidRPr="00780BA4">
        <w:t xml:space="preserve">edemezler. </w:t>
      </w:r>
    </w:p>
    <w:p w14:paraId="6D6F7065" w14:textId="5C04C24A" w:rsidR="00436C29" w:rsidRPr="00780BA4" w:rsidRDefault="00436C29" w:rsidP="009851D7">
      <w:r w:rsidRPr="00780BA4">
        <w:t xml:space="preserve">Araziye girmeden önce arazi fotoğraflanacaktır. Arazi girişi DSİ ve yüklenici firma tarafından bir tutanakla imza altına alınarak yapılacaktır. Arazi çıkışında arazi fotoğraflanacaktır. DSİ, yüklenici firma ve köy ihtiyar heyetinden 2 kişinin imzası alınarak çıkış yapılacaktır. </w:t>
      </w:r>
    </w:p>
    <w:p w14:paraId="05E4DC1F" w14:textId="3D9E840C" w:rsidR="005A3359" w:rsidRPr="00780BA4" w:rsidRDefault="005A3359" w:rsidP="009851D7">
      <w:r w:rsidRPr="00780BA4">
        <w:t xml:space="preserve">Daimi irtifaktan kaynaklı olarak arazi değerinde bir düşme meydana gelebilir. Böyle bir durumun olması halinde “daimi irtifak değer düşüklüğü” ile meydana gelebilecek olumsuz etki giderilebilecektir.  </w:t>
      </w:r>
    </w:p>
    <w:p w14:paraId="37DD35C1" w14:textId="77777777" w:rsidR="005A3359" w:rsidRPr="00780BA4" w:rsidRDefault="005A3359" w:rsidP="006E4C5D">
      <w:pPr>
        <w:pStyle w:val="ListeParagraf"/>
        <w:numPr>
          <w:ilvl w:val="0"/>
          <w:numId w:val="38"/>
        </w:numPr>
        <w:spacing w:line="276" w:lineRule="auto"/>
        <w:rPr>
          <w:b/>
          <w:bCs/>
        </w:rPr>
      </w:pPr>
      <w:r w:rsidRPr="00780BA4">
        <w:rPr>
          <w:b/>
          <w:bCs/>
        </w:rPr>
        <w:t>Geçici irtifak</w:t>
      </w:r>
    </w:p>
    <w:p w14:paraId="3C63F233" w14:textId="1FE59D6D" w:rsidR="005A3359" w:rsidRPr="00780BA4" w:rsidRDefault="007836F9" w:rsidP="009851D7">
      <w:r w:rsidRPr="00780BA4">
        <w:t>Geçici irtifakta k</w:t>
      </w:r>
      <w:r w:rsidR="005A3359" w:rsidRPr="00780BA4">
        <w:t xml:space="preserve">alıcı arazi edinimi söz konusu değildir. Süresi </w:t>
      </w:r>
      <w:r w:rsidR="00A24B55" w:rsidRPr="00780BA4">
        <w:t>1-</w:t>
      </w:r>
      <w:r w:rsidR="00AA2BC9">
        <w:t>6</w:t>
      </w:r>
      <w:r w:rsidR="005A3359" w:rsidRPr="00780BA4">
        <w:t xml:space="preserve"> yıl</w:t>
      </w:r>
      <w:r w:rsidR="00822D3B" w:rsidRPr="00780BA4">
        <w:t xml:space="preserve"> arasında değişebilmektedir, </w:t>
      </w:r>
      <w:r w:rsidR="006A2588" w:rsidRPr="00780BA4">
        <w:t xml:space="preserve">ihtiyaç halinde bu süre </w:t>
      </w:r>
      <w:r w:rsidRPr="00780BA4">
        <w:t>uzatılabilmektedir</w:t>
      </w:r>
      <w:r w:rsidR="005A3359" w:rsidRPr="00780BA4">
        <w:t xml:space="preserve">. Boru hattıyla ilgili inşaat çalışmalarında araziye erişim, mülkiyet kamulaştırması ve daimi irtifak alanlarının tesis edilebilmesi için geçerlidir. </w:t>
      </w:r>
    </w:p>
    <w:p w14:paraId="3B5DA26C" w14:textId="2287CD5B" w:rsidR="00436C29" w:rsidRPr="00780BA4" w:rsidRDefault="00436C29" w:rsidP="00436C29">
      <w:r w:rsidRPr="00780BA4">
        <w:t xml:space="preserve">Araziye girmeden önce arazi fotoğraflanacaktır. </w:t>
      </w:r>
      <w:r w:rsidR="007C4033" w:rsidRPr="0071695C">
        <w:t>Arazi girişi DSİ ve yüklenici firma tarafından bir tutanakla imza altına alınarak yapılacaktır.</w:t>
      </w:r>
      <w:r w:rsidRPr="00780BA4">
        <w:t xml:space="preserve"> </w:t>
      </w:r>
      <w:r w:rsidR="002313AC">
        <w:t xml:space="preserve">Araziyi kullanım </w:t>
      </w:r>
      <w:r w:rsidR="001B1678">
        <w:t>s</w:t>
      </w:r>
      <w:r w:rsidR="00B74B3D" w:rsidRPr="00780BA4">
        <w:t>üre</w:t>
      </w:r>
      <w:r w:rsidR="001B1678">
        <w:t>si</w:t>
      </w:r>
      <w:r w:rsidR="00B74B3D" w:rsidRPr="00780BA4">
        <w:t xml:space="preserve"> sona erdiğinde, inşaat çalışması da tamamlanmış ise arazi eski haline getirilerek teslim edilecektir.</w:t>
      </w:r>
    </w:p>
    <w:p w14:paraId="122CCE2C" w14:textId="28057989" w:rsidR="00436C29" w:rsidRPr="00780BA4" w:rsidRDefault="00436C29" w:rsidP="00436C29">
      <w:r w:rsidRPr="00780BA4">
        <w:t xml:space="preserve">Arazi çıkışında arazi </w:t>
      </w:r>
      <w:r w:rsidR="001B1678">
        <w:t xml:space="preserve">yeniden </w:t>
      </w:r>
      <w:r w:rsidRPr="00780BA4">
        <w:t xml:space="preserve">fotoğraflanacaktır. DSİ, yüklenici firma ve köy ihtiyar heyetinden 2 kişinin imzası alınarak </w:t>
      </w:r>
      <w:r w:rsidR="007C4033">
        <w:t xml:space="preserve">düzenlenecek tutanakla </w:t>
      </w:r>
      <w:r w:rsidRPr="00780BA4">
        <w:t xml:space="preserve">çıkış yapılacaktır. </w:t>
      </w:r>
    </w:p>
    <w:p w14:paraId="3B5B92BD" w14:textId="77777777" w:rsidR="005A3359" w:rsidRPr="00780BA4" w:rsidRDefault="005A3359" w:rsidP="006E4C5D">
      <w:pPr>
        <w:pStyle w:val="ListeParagraf"/>
        <w:numPr>
          <w:ilvl w:val="0"/>
          <w:numId w:val="38"/>
        </w:numPr>
        <w:spacing w:line="276" w:lineRule="auto"/>
        <w:rPr>
          <w:b/>
          <w:bCs/>
        </w:rPr>
      </w:pPr>
      <w:r w:rsidRPr="00780BA4">
        <w:rPr>
          <w:b/>
          <w:bCs/>
        </w:rPr>
        <w:t>Geçici arazi edinimi, arazi kiralama</w:t>
      </w:r>
    </w:p>
    <w:p w14:paraId="43193633" w14:textId="06F972A5" w:rsidR="005A3359" w:rsidRPr="00780BA4" w:rsidRDefault="005A3359" w:rsidP="009851D7">
      <w:r w:rsidRPr="00780BA4">
        <w:t>İnşaat esnasında şantiye alanları, inş</w:t>
      </w:r>
      <w:r w:rsidR="007056B7" w:rsidRPr="00780BA4">
        <w:t>a</w:t>
      </w:r>
      <w:r w:rsidRPr="00780BA4">
        <w:t xml:space="preserve">at işleri için arazi kiralaması yapılması ve/veya geçici olarak arazilerin ediniminin yapılması gerekebilir. Bu etki ancak inşaat işleri başladıktan sonra gözlemlenebilecektir. </w:t>
      </w:r>
      <w:r w:rsidR="007056B7" w:rsidRPr="00780BA4">
        <w:t>Kiralama süresi tamamlandığında arazi eski haline getirilerek teslim edilecektir.</w:t>
      </w:r>
    </w:p>
    <w:p w14:paraId="7F67D0A7" w14:textId="77777777" w:rsidR="005A3359" w:rsidRPr="00780BA4" w:rsidRDefault="005A3359" w:rsidP="00770CD4">
      <w:pPr>
        <w:pStyle w:val="Balk2"/>
        <w:numPr>
          <w:ilvl w:val="1"/>
          <w:numId w:val="2"/>
        </w:numPr>
        <w:spacing w:line="276" w:lineRule="auto"/>
      </w:pPr>
      <w:bookmarkStart w:id="34" w:name="_Toc27945301"/>
      <w:bookmarkStart w:id="35" w:name="_Toc28349429"/>
      <w:bookmarkStart w:id="36" w:name="_Toc28605062"/>
      <w:bookmarkStart w:id="37" w:name="_Toc28607443"/>
      <w:bookmarkStart w:id="38" w:name="_Toc40704743"/>
      <w:r w:rsidRPr="00780BA4">
        <w:t>Etkilenen Taşınmazlar</w:t>
      </w:r>
      <w:bookmarkEnd w:id="34"/>
      <w:bookmarkEnd w:id="35"/>
      <w:bookmarkEnd w:id="36"/>
      <w:bookmarkEnd w:id="37"/>
      <w:bookmarkEnd w:id="38"/>
    </w:p>
    <w:p w14:paraId="622FBAE1" w14:textId="78B37591" w:rsidR="00AA2BC9" w:rsidRDefault="00E140EA" w:rsidP="00AA2BC9">
      <w:r w:rsidRPr="00E140EA">
        <w:rPr>
          <w:rFonts w:ascii="Calibri" w:hAnsi="Calibri" w:cs="Calibri"/>
        </w:rPr>
        <w:t xml:space="preserve">Hapa tarafından Avşar, Bereketli, Caberkamara, Gümüşçay ve Yeşilyurt yerleşimlerinde toplam 271 şahıs parselinde </w:t>
      </w:r>
      <w:r>
        <w:t>taşınmaz tespiti yapılmıştır</w:t>
      </w:r>
      <w:r w:rsidRPr="00E140EA">
        <w:t xml:space="preserve"> </w:t>
      </w:r>
      <w:r>
        <w:t>Buna göre p</w:t>
      </w:r>
      <w:r w:rsidRPr="00EC612D">
        <w:t>rojeden etkilenen mesken amaçlı konut bulunmamaktadır.</w:t>
      </w:r>
      <w:r>
        <w:t xml:space="preserve"> Y</w:t>
      </w:r>
      <w:r w:rsidRPr="00E140EA">
        <w:rPr>
          <w:rFonts w:ascii="Calibri" w:hAnsi="Calibri" w:cs="Calibri"/>
        </w:rPr>
        <w:t>apılan tespitler sonucunda toplam 45 parselde taşınmaz tespit edilmiştir.</w:t>
      </w:r>
      <w:r>
        <w:rPr>
          <w:rFonts w:ascii="Calibri" w:hAnsi="Calibri" w:cs="Calibri"/>
        </w:rPr>
        <w:t xml:space="preserve"> Bunlar; </w:t>
      </w:r>
      <w:r w:rsidRPr="00266852">
        <w:rPr>
          <w:rFonts w:ascii="Calibri" w:hAnsi="Calibri" w:cs="Calibri"/>
        </w:rPr>
        <w:t>28 parselde şahıslarca yapılan çeşitli ebatlarda tuğla ve/veya beton 38 adet sulama havuzu</w:t>
      </w:r>
      <w:r>
        <w:rPr>
          <w:rFonts w:ascii="Calibri" w:hAnsi="Calibri" w:cs="Calibri"/>
        </w:rPr>
        <w:t xml:space="preserve">, </w:t>
      </w:r>
      <w:r w:rsidRPr="00266852">
        <w:rPr>
          <w:rFonts w:ascii="Calibri" w:hAnsi="Calibri" w:cs="Calibri"/>
        </w:rPr>
        <w:t>5 parselde çeşitli ebatlarda 6 adet üzüm kurutma betonu</w:t>
      </w:r>
      <w:r>
        <w:rPr>
          <w:rFonts w:ascii="Calibri" w:hAnsi="Calibri" w:cs="Calibri"/>
        </w:rPr>
        <w:t xml:space="preserve">, </w:t>
      </w:r>
      <w:r w:rsidRPr="00266852">
        <w:rPr>
          <w:rFonts w:ascii="Calibri" w:hAnsi="Calibri" w:cs="Calibri"/>
        </w:rPr>
        <w:t>1 parselde tahta kulübe (Metre ölçüleri 1,20*2*1,7)</w:t>
      </w:r>
      <w:r>
        <w:rPr>
          <w:rFonts w:ascii="Calibri" w:hAnsi="Calibri" w:cs="Calibri"/>
        </w:rPr>
        <w:t xml:space="preserve">, </w:t>
      </w:r>
      <w:r w:rsidRPr="00266852">
        <w:rPr>
          <w:rFonts w:ascii="Calibri" w:hAnsi="Calibri" w:cs="Calibri"/>
        </w:rPr>
        <w:t>4 parselde çeşitli ebatlarda toplam 4 adet asmalık</w:t>
      </w:r>
      <w:r>
        <w:rPr>
          <w:rFonts w:ascii="Calibri" w:hAnsi="Calibri" w:cs="Calibri"/>
        </w:rPr>
        <w:t xml:space="preserve">, </w:t>
      </w:r>
      <w:r w:rsidRPr="00266852">
        <w:rPr>
          <w:rFonts w:ascii="Calibri" w:hAnsi="Calibri" w:cs="Calibri"/>
        </w:rPr>
        <w:t>9 parselde çeşitli uzunluklarda beton direkler ve tel çitler</w:t>
      </w:r>
      <w:r>
        <w:rPr>
          <w:rFonts w:ascii="Calibri" w:hAnsi="Calibri" w:cs="Calibri"/>
        </w:rPr>
        <w:t xml:space="preserve">dir. </w:t>
      </w:r>
      <w:r w:rsidR="00AA2BC9">
        <w:t xml:space="preserve">Tespiti yapılan taşınmazlara ilişkin hak sahiplerine AEP kapsamında Bölüm 5.7’de Hak Sahipliği Matrisinde belirlenen yenileme maliyeti tutarında tazminat ödemeleri yapılacaktır. </w:t>
      </w:r>
    </w:p>
    <w:p w14:paraId="4638E755" w14:textId="4F1877A9" w:rsidR="00600BA3" w:rsidRPr="00780BA4" w:rsidRDefault="00E140EA" w:rsidP="00AA2BC9">
      <w:r w:rsidRPr="00266852">
        <w:rPr>
          <w:rFonts w:ascii="Calibri" w:hAnsi="Calibri" w:cs="Calibri"/>
        </w:rPr>
        <w:t>PEK’ler yapılan görüşmeler ve HAPA’dan alınan bilgilere göre projeden etkilenen</w:t>
      </w:r>
      <w:r>
        <w:rPr>
          <w:rFonts w:ascii="Calibri" w:hAnsi="Calibri" w:cs="Calibri"/>
        </w:rPr>
        <w:t xml:space="preserve"> birinci kısımda arazi tespiti tamamlanan beş yerleşimdeki 271 şahıs </w:t>
      </w:r>
      <w:r w:rsidRPr="00266852">
        <w:rPr>
          <w:rFonts w:ascii="Calibri" w:hAnsi="Calibri" w:cs="Calibri"/>
        </w:rPr>
        <w:t>parsel</w:t>
      </w:r>
      <w:r>
        <w:rPr>
          <w:rFonts w:ascii="Calibri" w:hAnsi="Calibri" w:cs="Calibri"/>
        </w:rPr>
        <w:t xml:space="preserve">inde </w:t>
      </w:r>
      <w:r w:rsidRPr="00266852">
        <w:rPr>
          <w:rFonts w:ascii="Calibri" w:hAnsi="Calibri" w:cs="Calibri"/>
        </w:rPr>
        <w:t>ağacı bulunan PEK sayısı 19, ağaç sayısı toplamı ise 283’tü</w:t>
      </w:r>
      <w:r>
        <w:rPr>
          <w:rFonts w:ascii="Calibri" w:hAnsi="Calibri" w:cs="Calibri"/>
        </w:rPr>
        <w:t>r</w:t>
      </w:r>
      <w:r w:rsidRPr="00266852">
        <w:rPr>
          <w:rFonts w:ascii="Calibri" w:hAnsi="Calibri" w:cs="Calibri"/>
        </w:rPr>
        <w:t>. Türlerine ve sayılarına göre en çok etkilenecek 3 ağaç zeytin (%28), incir (%14) ve ayvadır (%12).</w:t>
      </w:r>
      <w:r>
        <w:rPr>
          <w:rFonts w:ascii="Calibri" w:hAnsi="Calibri" w:cs="Calibri"/>
        </w:rPr>
        <w:t xml:space="preserve"> Proje alanındaki h</w:t>
      </w:r>
      <w:r w:rsidRPr="00266852">
        <w:rPr>
          <w:rFonts w:ascii="Calibri" w:hAnsi="Calibri" w:cs="Calibri"/>
        </w:rPr>
        <w:t>anelerin tamamına yakını için tarımsal birincil gelir kaynağı üzüm bağlarıdır. Dolayısıyla hane başına etkilenen ve gelir getirici amaçlı kullanılan meyve ve zeytin ağaçlarının sayısı ve oranı azdır</w:t>
      </w:r>
      <w:r>
        <w:rPr>
          <w:rFonts w:ascii="Calibri" w:hAnsi="Calibri" w:cs="Calibri"/>
        </w:rPr>
        <w:t xml:space="preserve">. Bu nedenle </w:t>
      </w:r>
      <w:r w:rsidRPr="00EC612D">
        <w:t xml:space="preserve">ağaç kaybının haneler üzerinde önemli bir gelir kaybı yaratması </w:t>
      </w:r>
      <w:r w:rsidRPr="00E140EA">
        <w:rPr>
          <w:bCs/>
        </w:rPr>
        <w:t>beklenmemektedir.</w:t>
      </w:r>
      <w:r>
        <w:rPr>
          <w:bCs/>
        </w:rPr>
        <w:t xml:space="preserve"> </w:t>
      </w:r>
      <w:r w:rsidR="00AA2BC9">
        <w:t>Bununla birlikte projeden etkilenen ağaçlar için hak sahiplerine AEP kapsamında Bölüm 6.10’da belirtilen şekilde bedelleri tazmin edilecektir</w:t>
      </w:r>
      <w:r w:rsidR="005A3359" w:rsidRPr="00780BA4">
        <w:t xml:space="preserve">. </w:t>
      </w:r>
    </w:p>
    <w:p w14:paraId="12E8E7AB" w14:textId="4A587183" w:rsidR="001A28D2" w:rsidRPr="00780BA4" w:rsidRDefault="001A28D2" w:rsidP="00770CD4">
      <w:pPr>
        <w:pStyle w:val="Balk2"/>
        <w:numPr>
          <w:ilvl w:val="1"/>
          <w:numId w:val="2"/>
        </w:numPr>
        <w:spacing w:line="276" w:lineRule="auto"/>
      </w:pPr>
      <w:bookmarkStart w:id="39" w:name="_Toc28607463"/>
      <w:bookmarkStart w:id="40" w:name="_Toc40704760"/>
      <w:r w:rsidRPr="00780BA4">
        <w:t>Hak Sahipleri</w:t>
      </w:r>
      <w:r w:rsidR="00BA028B" w:rsidRPr="00780BA4">
        <w:t xml:space="preserve"> </w:t>
      </w:r>
      <w:bookmarkEnd w:id="39"/>
      <w:bookmarkEnd w:id="40"/>
    </w:p>
    <w:p w14:paraId="0C0C57B4" w14:textId="77777777" w:rsidR="001A28D2" w:rsidRPr="00780BA4" w:rsidRDefault="001A28D2" w:rsidP="001A28D2">
      <w:r w:rsidRPr="00780BA4">
        <w:t>Projenin mülkiyet kamulaştırması, daimi ve geçici irtifak arazi ediniminden etkilenen hak sahipleri;</w:t>
      </w:r>
    </w:p>
    <w:p w14:paraId="42E27B8F" w14:textId="77777777" w:rsidR="00AA2BC9" w:rsidRDefault="00AA2BC9" w:rsidP="006E4C5D">
      <w:pPr>
        <w:pStyle w:val="ListeParagraf"/>
        <w:numPr>
          <w:ilvl w:val="0"/>
          <w:numId w:val="4"/>
        </w:numPr>
        <w:spacing w:line="276" w:lineRule="auto"/>
      </w:pPr>
      <w:r w:rsidRPr="00EC612D">
        <w:t xml:space="preserve">Tapulu arsa, arazi sahipleri ve kullanıcıları </w:t>
      </w:r>
    </w:p>
    <w:p w14:paraId="05AAF572" w14:textId="77777777" w:rsidR="00AA2BC9" w:rsidRPr="00EC612D" w:rsidRDefault="00AA2BC9" w:rsidP="006E4C5D">
      <w:pPr>
        <w:pStyle w:val="ListeParagraf"/>
        <w:numPr>
          <w:ilvl w:val="0"/>
          <w:numId w:val="4"/>
        </w:numPr>
        <w:spacing w:line="276" w:lineRule="auto"/>
      </w:pPr>
      <w:r w:rsidRPr="00EC612D">
        <w:lastRenderedPageBreak/>
        <w:t>Davalı parseller</w:t>
      </w:r>
      <w:r>
        <w:t xml:space="preserve"> de taraflardan biri şahıs olması durumunda (kamulaşan taşınmazın bedeli mahkemece tespit edilir ve bankada bloke edilir. Mülkiyet davası sonuçlandıktan sonra malike ödeme yapılır </w:t>
      </w:r>
      <w:r w:rsidRPr="00EC612D">
        <w:t>)</w:t>
      </w:r>
    </w:p>
    <w:p w14:paraId="0A96B763" w14:textId="77777777" w:rsidR="00AA2BC9" w:rsidRPr="00EC612D" w:rsidRDefault="00AA2BC9" w:rsidP="006E4C5D">
      <w:pPr>
        <w:pStyle w:val="ListeParagraf"/>
        <w:numPr>
          <w:ilvl w:val="0"/>
          <w:numId w:val="4"/>
        </w:numPr>
        <w:spacing w:line="276" w:lineRule="auto"/>
      </w:pPr>
      <w:r w:rsidRPr="00EC612D">
        <w:t>Hakları yasallaştırılabilir arazi kullanıcıları (Davalı parseller dahil, arazi üzerinde zilyetlik hakkı bulunanlar),</w:t>
      </w:r>
    </w:p>
    <w:p w14:paraId="53060171" w14:textId="77777777" w:rsidR="00AA2BC9" w:rsidRPr="00EC612D" w:rsidRDefault="00AA2BC9" w:rsidP="006E4C5D">
      <w:pPr>
        <w:pStyle w:val="ListeParagraf"/>
        <w:numPr>
          <w:ilvl w:val="0"/>
          <w:numId w:val="4"/>
        </w:numPr>
        <w:spacing w:line="276" w:lineRule="auto"/>
      </w:pPr>
      <w:r w:rsidRPr="00EC612D">
        <w:rPr>
          <w:rFonts w:cs="Calibri"/>
          <w:color w:val="000000"/>
          <w:szCs w:val="20"/>
        </w:rPr>
        <w:t>Taşınmaz sahipleri ve taşınmaz kullanıcıları (izinsiz kullanıcılar dahil),</w:t>
      </w:r>
    </w:p>
    <w:p w14:paraId="287239E6" w14:textId="77777777" w:rsidR="00AA2BC9" w:rsidRPr="00EC612D" w:rsidRDefault="00AA2BC9" w:rsidP="006E4C5D">
      <w:pPr>
        <w:pStyle w:val="ListeParagraf"/>
        <w:numPr>
          <w:ilvl w:val="0"/>
          <w:numId w:val="4"/>
        </w:numPr>
        <w:spacing w:line="276" w:lineRule="auto"/>
      </w:pPr>
      <w:r w:rsidRPr="00EC612D">
        <w:rPr>
          <w:rFonts w:cs="Calibri"/>
          <w:color w:val="000000"/>
          <w:szCs w:val="20"/>
        </w:rPr>
        <w:t>Arazi tapusu bulunan ürün sahipleri,</w:t>
      </w:r>
    </w:p>
    <w:p w14:paraId="4123EAF8" w14:textId="77777777" w:rsidR="00AA2BC9" w:rsidRPr="00EC612D" w:rsidRDefault="00AA2BC9" w:rsidP="006E4C5D">
      <w:pPr>
        <w:pStyle w:val="ListeParagraf"/>
        <w:numPr>
          <w:ilvl w:val="0"/>
          <w:numId w:val="4"/>
        </w:numPr>
        <w:spacing w:line="276" w:lineRule="auto"/>
      </w:pPr>
      <w:r w:rsidRPr="00EC612D">
        <w:rPr>
          <w:rFonts w:cs="Calibri"/>
          <w:color w:val="000000"/>
          <w:szCs w:val="20"/>
        </w:rPr>
        <w:t>Resmi kiracılar (Şahıs ve kamu arazilerinde),</w:t>
      </w:r>
    </w:p>
    <w:p w14:paraId="19FA11B3" w14:textId="77777777" w:rsidR="00AA2BC9" w:rsidRPr="00EC612D" w:rsidRDefault="00AA2BC9" w:rsidP="006E4C5D">
      <w:pPr>
        <w:pStyle w:val="ListeParagraf"/>
        <w:numPr>
          <w:ilvl w:val="0"/>
          <w:numId w:val="4"/>
        </w:numPr>
        <w:spacing w:line="276" w:lineRule="auto"/>
      </w:pPr>
      <w:r w:rsidRPr="00EC612D">
        <w:rPr>
          <w:rFonts w:cs="Calibri"/>
          <w:color w:val="000000"/>
          <w:szCs w:val="20"/>
        </w:rPr>
        <w:t>Arazi tapusu bulunmayan ürün sahipleri (izinsiz kullanıcılar dahil),</w:t>
      </w:r>
    </w:p>
    <w:p w14:paraId="2985BF32" w14:textId="77777777" w:rsidR="00AA2BC9" w:rsidRPr="00EC612D" w:rsidRDefault="00AA2BC9" w:rsidP="006E4C5D">
      <w:pPr>
        <w:pStyle w:val="ListeParagraf"/>
        <w:numPr>
          <w:ilvl w:val="0"/>
          <w:numId w:val="4"/>
        </w:numPr>
        <w:spacing w:line="276" w:lineRule="auto"/>
      </w:pPr>
      <w:r w:rsidRPr="00EC612D">
        <w:t>Kadın çiftçiler,</w:t>
      </w:r>
    </w:p>
    <w:p w14:paraId="0B04995D" w14:textId="77777777" w:rsidR="00AA2BC9" w:rsidRPr="00EC612D" w:rsidRDefault="00AA2BC9" w:rsidP="006E4C5D">
      <w:pPr>
        <w:pStyle w:val="ListeParagraf"/>
        <w:numPr>
          <w:ilvl w:val="0"/>
          <w:numId w:val="4"/>
        </w:numPr>
        <w:spacing w:line="276" w:lineRule="auto"/>
      </w:pPr>
      <w:r w:rsidRPr="00EC612D">
        <w:t>Hassas topluluklar,</w:t>
      </w:r>
    </w:p>
    <w:p w14:paraId="4A7C411A" w14:textId="77777777" w:rsidR="00AA2BC9" w:rsidRPr="00EC612D" w:rsidRDefault="00AA2BC9" w:rsidP="006E4C5D">
      <w:pPr>
        <w:pStyle w:val="ListeParagraf"/>
        <w:numPr>
          <w:ilvl w:val="0"/>
          <w:numId w:val="4"/>
        </w:numPr>
        <w:spacing w:line="276" w:lineRule="auto"/>
      </w:pPr>
      <w:r w:rsidRPr="00EC612D">
        <w:t>Projeden etkilenen arazilerde otlatma yapan hayvan sahipleri,</w:t>
      </w:r>
    </w:p>
    <w:p w14:paraId="644EEAD3" w14:textId="1BDA64C1" w:rsidR="001A28D2" w:rsidRPr="00780BA4" w:rsidRDefault="00AA2BC9" w:rsidP="006E4C5D">
      <w:pPr>
        <w:pStyle w:val="ListeParagraf"/>
        <w:numPr>
          <w:ilvl w:val="0"/>
          <w:numId w:val="4"/>
        </w:numPr>
        <w:spacing w:line="276" w:lineRule="auto"/>
      </w:pPr>
      <w:r w:rsidRPr="00EC612D">
        <w:t>Projenin inşaat aşamasında zarar gören PEK’lerdir</w:t>
      </w:r>
      <w:r w:rsidR="001A28D2" w:rsidRPr="00780BA4">
        <w:t xml:space="preserve">.  </w:t>
      </w:r>
    </w:p>
    <w:p w14:paraId="42939398" w14:textId="4656A16C" w:rsidR="001A28D2" w:rsidRPr="00780BA4" w:rsidRDefault="001A28D2" w:rsidP="001A28D2">
      <w:r w:rsidRPr="00780BA4">
        <w:t xml:space="preserve">Malikliğini </w:t>
      </w:r>
      <w:r w:rsidR="002A5562" w:rsidRPr="00780BA4">
        <w:t xml:space="preserve">yasal </w:t>
      </w:r>
      <w:r w:rsidRPr="00780BA4">
        <w:t xml:space="preserve">belge veya mahkeme yoluyla ispat edenlere ödeme yapılabilmektedir. Başkası adına tapulu sahipsiz ve/veya zilyedi tarafından iktisap edilmemiş yerin kamulaştırılmasında binaların asgari levazım bedeli, ağaçların ise </w:t>
      </w:r>
      <w:r w:rsidR="002A5562" w:rsidRPr="00780BA4">
        <w:t xml:space="preserve">Kamulaştırma Kanunu’nun </w:t>
      </w:r>
      <w:r w:rsidRPr="00780BA4">
        <w:t>11. maddesi çerçevesinde takdir olunan bedeli zilyedine ödenecektir. Ancak bu bedeller mevcut AEP’nin hak sahipliği matrisi uyarınca tazmin edilecektir.</w:t>
      </w:r>
      <w:r w:rsidR="00AD0F7D">
        <w:t xml:space="preserve"> </w:t>
      </w:r>
      <w:r w:rsidR="00AD0F7D" w:rsidRPr="0071695C">
        <w:rPr>
          <w:rFonts w:cs="Calibri"/>
          <w:kern w:val="1"/>
          <w:lang w:eastAsia="tr-TR"/>
        </w:rPr>
        <w:t>Ürünler, ağaçlar ve taşınmazlarla ilgili zararlar</w:t>
      </w:r>
      <w:r w:rsidR="00AD0F7D">
        <w:rPr>
          <w:rFonts w:cs="Calibri"/>
          <w:kern w:val="1"/>
          <w:lang w:eastAsia="tr-TR"/>
        </w:rPr>
        <w:t>,</w:t>
      </w:r>
      <w:r w:rsidR="00AD0F7D" w:rsidRPr="0071695C">
        <w:rPr>
          <w:rFonts w:cs="Calibri"/>
          <w:kern w:val="1"/>
          <w:lang w:eastAsia="tr-TR"/>
        </w:rPr>
        <w:t xml:space="preserve"> zilyetlik ve kullanımın</w:t>
      </w:r>
      <w:r w:rsidR="00AD0F7D">
        <w:rPr>
          <w:rFonts w:cs="Calibri"/>
          <w:kern w:val="1"/>
          <w:lang w:eastAsia="tr-TR"/>
        </w:rPr>
        <w:t xml:space="preserve"> DSI tarafından gerçekleştirilecek aidiyet tespiti akabinde</w:t>
      </w:r>
      <w:r w:rsidR="00AD0F7D" w:rsidRPr="0071695C">
        <w:rPr>
          <w:rFonts w:cs="Calibri"/>
          <w:kern w:val="1"/>
          <w:lang w:eastAsia="tr-TR"/>
        </w:rPr>
        <w:t xml:space="preserve"> proje kapsamında tazmin edilecektir.</w:t>
      </w:r>
      <w:r w:rsidR="00AD0F7D">
        <w:rPr>
          <w:rFonts w:cs="Calibri"/>
          <w:kern w:val="1"/>
          <w:lang w:eastAsia="tr-TR"/>
        </w:rPr>
        <w:t xml:space="preserve"> </w:t>
      </w:r>
      <w:r w:rsidR="00AD0F7D" w:rsidRPr="0071695C">
        <w:t>Aidiyet tespiti için DSİ tarafından yerleşimlerde bilgilendirme toplantıları yapılacaktır. Vatandaşlarla yapılacak istişarelere göre süreç ilerleyecektir.</w:t>
      </w:r>
    </w:p>
    <w:p w14:paraId="3291FA1F" w14:textId="410CB8E1" w:rsidR="001A28D2" w:rsidRPr="00780BA4" w:rsidRDefault="001A28D2" w:rsidP="001A28D2">
      <w:r w:rsidRPr="00780BA4">
        <w:t xml:space="preserve">Yukarıda belirtilen kişi ve gruplar belirtilen desteklerden faydalanabileceklerdir. </w:t>
      </w:r>
    </w:p>
    <w:p w14:paraId="4497DA77" w14:textId="113BB4FF" w:rsidR="00A92B44" w:rsidRPr="00780BA4" w:rsidRDefault="00A92B44" w:rsidP="00770CD4">
      <w:pPr>
        <w:pStyle w:val="Balk2"/>
        <w:numPr>
          <w:ilvl w:val="1"/>
          <w:numId w:val="2"/>
        </w:numPr>
        <w:spacing w:line="276" w:lineRule="auto"/>
      </w:pPr>
      <w:bookmarkStart w:id="41" w:name="_Toc40704752"/>
      <w:bookmarkStart w:id="42" w:name="_Toc28607466"/>
      <w:bookmarkStart w:id="43" w:name="_Toc40704762"/>
      <w:r w:rsidRPr="00780BA4">
        <w:t xml:space="preserve">Projenin </w:t>
      </w:r>
      <w:r w:rsidR="00C320E7" w:rsidRPr="00780BA4">
        <w:t xml:space="preserve">tespit edilen </w:t>
      </w:r>
      <w:r w:rsidRPr="00780BA4">
        <w:t xml:space="preserve">etkileri ve </w:t>
      </w:r>
      <w:r w:rsidR="00C320E7" w:rsidRPr="00780BA4">
        <w:t xml:space="preserve">alınacak </w:t>
      </w:r>
      <w:r w:rsidRPr="00780BA4">
        <w:t>tedbirler</w:t>
      </w:r>
      <w:bookmarkEnd w:id="41"/>
    </w:p>
    <w:p w14:paraId="0045789A" w14:textId="5ED6560E" w:rsidR="00704698" w:rsidRPr="00266852" w:rsidRDefault="00A92B44" w:rsidP="00704698">
      <w:pPr>
        <w:rPr>
          <w:rFonts w:ascii="Calibri" w:hAnsi="Calibri" w:cs="Calibri"/>
        </w:rPr>
      </w:pPr>
      <w:r w:rsidRPr="00780BA4">
        <w:t>Yapılan saha çalışmasında kamulaştırmadan dolayı parselinin %20’si</w:t>
      </w:r>
      <w:r w:rsidR="0035366A">
        <w:t xml:space="preserve"> ve daha fazlasını</w:t>
      </w:r>
      <w:r w:rsidRPr="00780BA4">
        <w:t xml:space="preserve"> kaybeden PEK bulunmamaktadır. </w:t>
      </w:r>
      <w:r w:rsidR="00127529">
        <w:t xml:space="preserve">Arazi edinim çalışmalarının fazla arazi kaybına yol açmaması hedeflenmiştir. </w:t>
      </w:r>
      <w:r w:rsidR="00704698" w:rsidRPr="00704698">
        <w:rPr>
          <w:rFonts w:ascii="Calibri" w:hAnsi="Calibri" w:cs="Calibri"/>
        </w:rPr>
        <w:t xml:space="preserve">Kamulaştırmadan etkilenen alan ortalaması 105 m², daimi irtifaktan etkilenen alan ortalaması 170 m², kamulaştırma + daimi irtifaktan etkilenen alan ortalaması 204 m², kamulaştırma + daimi irtifak + geçici irtifaktan etkilenen alan ortalaması 377 m²dir. </w:t>
      </w:r>
      <w:r w:rsidR="00704698" w:rsidRPr="00266852">
        <w:rPr>
          <w:rFonts w:ascii="Calibri" w:hAnsi="Calibri" w:cs="Calibri"/>
        </w:rPr>
        <w:t>Etkilenen şahıs parsellerinin ortalama tapu büyüklüğü 12.011 m² olup etkilenen alanların toplam tapu büyüklüğüne oranı % 1 ila % 3 oranında değişmektedir.</w:t>
      </w:r>
      <w:r w:rsidR="00704698">
        <w:rPr>
          <w:rFonts w:ascii="Calibri" w:hAnsi="Calibri" w:cs="Calibri"/>
        </w:rPr>
        <w:t xml:space="preserve"> </w:t>
      </w:r>
      <w:r w:rsidR="00704698" w:rsidRPr="00FE5BA3">
        <w:rPr>
          <w:rFonts w:ascii="Calibri" w:hAnsi="Calibri" w:cs="Calibri"/>
        </w:rPr>
        <w:t>Proje</w:t>
      </w:r>
      <w:r w:rsidR="00FE5BA3">
        <w:rPr>
          <w:rFonts w:ascii="Calibri" w:hAnsi="Calibri" w:cs="Calibri"/>
        </w:rPr>
        <w:t>’</w:t>
      </w:r>
      <w:r w:rsidR="00704698" w:rsidRPr="00FE5BA3">
        <w:rPr>
          <w:rFonts w:ascii="Calibri" w:hAnsi="Calibri" w:cs="Calibri"/>
        </w:rPr>
        <w:t>den etkilenen alanın ortalaması 423 m</w:t>
      </w:r>
      <w:r w:rsidR="00704698" w:rsidRPr="00FE5BA3">
        <w:rPr>
          <w:rFonts w:ascii="Calibri" w:hAnsi="Calibri" w:cs="Calibri"/>
          <w:vertAlign w:val="superscript"/>
        </w:rPr>
        <w:t>2</w:t>
      </w:r>
      <w:r w:rsidR="00704698" w:rsidRPr="00FE5BA3">
        <w:rPr>
          <w:rFonts w:ascii="Calibri" w:hAnsi="Calibri" w:cs="Calibri"/>
        </w:rPr>
        <w:t xml:space="preserve"> olup toplam bağ arazisi ve tarla arazisinin %2’sine denk düşmektedir.</w:t>
      </w:r>
    </w:p>
    <w:p w14:paraId="20710A46" w14:textId="18801010" w:rsidR="00A92B44" w:rsidRPr="00780BA4" w:rsidRDefault="00A92B44" w:rsidP="00A92B44">
      <w:r w:rsidRPr="00780BA4">
        <w:t xml:space="preserve">Projenin inşaat sürecinde olumsuz etkisini en aza indirgemek için alınması önerilen </w:t>
      </w:r>
      <w:r w:rsidRPr="00780BA4">
        <w:rPr>
          <w:b/>
          <w:bCs/>
        </w:rPr>
        <w:t>ana tedbirler</w:t>
      </w:r>
      <w:r w:rsidRPr="00780BA4">
        <w:t xml:space="preserve">: </w:t>
      </w:r>
    </w:p>
    <w:p w14:paraId="2BA3F107" w14:textId="420BF018" w:rsidR="00A92B44" w:rsidRPr="00780BA4" w:rsidRDefault="00A92B44" w:rsidP="006E4C5D">
      <w:pPr>
        <w:pStyle w:val="ListeParagraf"/>
        <w:numPr>
          <w:ilvl w:val="0"/>
          <w:numId w:val="42"/>
        </w:numPr>
      </w:pPr>
      <w:r w:rsidRPr="00780BA4">
        <w:rPr>
          <w:b/>
          <w:bCs/>
        </w:rPr>
        <w:t xml:space="preserve">Projenin </w:t>
      </w:r>
      <w:r w:rsidR="0035366A">
        <w:rPr>
          <w:b/>
          <w:bCs/>
        </w:rPr>
        <w:t>P</w:t>
      </w:r>
      <w:r w:rsidRPr="00780BA4">
        <w:rPr>
          <w:b/>
          <w:bCs/>
        </w:rPr>
        <w:t>aydaş Katılım Planı’na göre</w:t>
      </w:r>
      <w:r w:rsidRPr="00780BA4">
        <w:t xml:space="preserve"> inşaat öncesi ve sırasında yapılacak olan sürekli istişarelerle halkın görüş ve önerileri alınacak, gerekli bilgilendirmeler yapılacaktır. </w:t>
      </w:r>
    </w:p>
    <w:p w14:paraId="7A87A35E" w14:textId="409333BA" w:rsidR="00AA2BC9" w:rsidRPr="00AA2BC9" w:rsidRDefault="00AA2BC9" w:rsidP="006E4C5D">
      <w:pPr>
        <w:pStyle w:val="ListeParagraf"/>
        <w:numPr>
          <w:ilvl w:val="0"/>
          <w:numId w:val="42"/>
        </w:numPr>
      </w:pPr>
      <w:r>
        <w:rPr>
          <w:b/>
          <w:bCs/>
        </w:rPr>
        <w:t xml:space="preserve">Kamulaştırma ve daimi irtifaktan dolayı parselinin % 20 ve üzeri etkilenen PEK’lerin sosyo-ekonomik durumlarının tespiti: </w:t>
      </w:r>
      <w:r w:rsidRPr="0003234B">
        <w:t xml:space="preserve">Parselinin % </w:t>
      </w:r>
      <w:r>
        <w:t>2</w:t>
      </w:r>
      <w:r w:rsidRPr="0003234B">
        <w:t>0 ve üzeri</w:t>
      </w:r>
      <w:r>
        <w:t xml:space="preserve"> kamulaştırma ve daimi irtifaktan etkilenen PEK’lerle görüşme yapılarak kalan arazi varlıkları ve geçim kaynakları tespit edilecektir.</w:t>
      </w:r>
    </w:p>
    <w:p w14:paraId="4B626BF7" w14:textId="17D8FDA7" w:rsidR="00A92B44" w:rsidRPr="00780BA4" w:rsidRDefault="00A92B44" w:rsidP="006E4C5D">
      <w:pPr>
        <w:pStyle w:val="ListeParagraf"/>
        <w:numPr>
          <w:ilvl w:val="0"/>
          <w:numId w:val="42"/>
        </w:numPr>
      </w:pPr>
      <w:r w:rsidRPr="00780BA4">
        <w:rPr>
          <w:b/>
          <w:bCs/>
        </w:rPr>
        <w:t>Düzenli su temininin sağlanması:</w:t>
      </w:r>
      <w:r w:rsidRPr="00780BA4">
        <w:t xml:space="preserve"> İnşaat döneminde de SB tarafından </w:t>
      </w:r>
      <w:r w:rsidRPr="00780BA4">
        <w:rPr>
          <w:b/>
          <w:bCs/>
        </w:rPr>
        <w:t xml:space="preserve">su temini </w:t>
      </w:r>
      <w:r w:rsidRPr="00780BA4">
        <w:t>sağlanacaktır.</w:t>
      </w:r>
      <w:r w:rsidRPr="00780BA4">
        <w:rPr>
          <w:b/>
          <w:bCs/>
        </w:rPr>
        <w:t xml:space="preserve"> </w:t>
      </w:r>
      <w:r w:rsidRPr="00780BA4">
        <w:t>İnşaat programı sulama hizmetini aksatmayacak şekilde yüklenici firma ile birlikte oluşturulacaktır.</w:t>
      </w:r>
    </w:p>
    <w:p w14:paraId="19D4B514" w14:textId="77777777" w:rsidR="00A92B44" w:rsidRPr="00780BA4" w:rsidRDefault="00A92B44" w:rsidP="006E4C5D">
      <w:pPr>
        <w:pStyle w:val="ListeParagraf"/>
        <w:numPr>
          <w:ilvl w:val="0"/>
          <w:numId w:val="42"/>
        </w:numPr>
      </w:pPr>
      <w:r w:rsidRPr="00780BA4">
        <w:rPr>
          <w:b/>
          <w:bCs/>
        </w:rPr>
        <w:t xml:space="preserve">Boru hattı lokasyonu ve vana yerlerinin belirlenmesinde tarla bütünlüğünün ve tarla kullanım şeklinin göz önünde bulundurulması: </w:t>
      </w:r>
      <w:r w:rsidRPr="00780BA4">
        <w:t>İnşaat aşamasında vana yerlerinin tespitinde mevcut yollara uyacak şekilde revizyonlara gidilecektir. Parsel ortasında kalması halinde ise şartlar elverdiği müddetçe parsel sınırlarına vanaların kaydırılması sağlanacaktır.</w:t>
      </w:r>
    </w:p>
    <w:p w14:paraId="10338BA6" w14:textId="77777777" w:rsidR="00A92B44" w:rsidRPr="00780BA4" w:rsidRDefault="00A92B44" w:rsidP="006E4C5D">
      <w:pPr>
        <w:pStyle w:val="ListeParagraf"/>
        <w:numPr>
          <w:ilvl w:val="0"/>
          <w:numId w:val="42"/>
        </w:numPr>
      </w:pPr>
      <w:r w:rsidRPr="00780BA4">
        <w:rPr>
          <w:b/>
          <w:bCs/>
        </w:rPr>
        <w:t xml:space="preserve">Tarıma kazandırılacak mevcut kanalet alanlarının değerlendirilmesi: </w:t>
      </w:r>
      <w:r w:rsidRPr="00780BA4">
        <w:t xml:space="preserve">Mevcut durumda açık kanallar bazı şahıs parsellerinden geçmektedir. Bu kanalların kaldırılması ve bu alanların tarımsal faaliyete kazandırılması halinde tarımsal üreticiler olumlu yönde etkileneceklerdir. </w:t>
      </w:r>
    </w:p>
    <w:p w14:paraId="24810871" w14:textId="77777777" w:rsidR="00A92B44" w:rsidRPr="00780BA4" w:rsidRDefault="00A92B44" w:rsidP="006E4C5D">
      <w:pPr>
        <w:pStyle w:val="ListeParagraf"/>
        <w:numPr>
          <w:ilvl w:val="0"/>
          <w:numId w:val="42"/>
        </w:numPr>
      </w:pPr>
      <w:r w:rsidRPr="00780BA4">
        <w:rPr>
          <w:b/>
          <w:bCs/>
        </w:rPr>
        <w:t xml:space="preserve">SB ile iletişimin geliştirilmesi: </w:t>
      </w:r>
      <w:r w:rsidRPr="00780BA4">
        <w:t xml:space="preserve">Yeni sulama sisteminin etkin kullanımına yönelik SB tarafından eğitimler verilecektir. </w:t>
      </w:r>
    </w:p>
    <w:p w14:paraId="052DA62E" w14:textId="77777777" w:rsidR="00A92B44" w:rsidRPr="00780BA4" w:rsidRDefault="00A92B44" w:rsidP="006E4C5D">
      <w:pPr>
        <w:pStyle w:val="ListeParagraf"/>
        <w:numPr>
          <w:ilvl w:val="0"/>
          <w:numId w:val="42"/>
        </w:numPr>
      </w:pPr>
      <w:r w:rsidRPr="00780BA4">
        <w:rPr>
          <w:b/>
          <w:bCs/>
        </w:rPr>
        <w:t xml:space="preserve">Yeraltı kuyuları ve su kaynaklarına baskının azaltılması: </w:t>
      </w:r>
      <w:r w:rsidRPr="00780BA4">
        <w:t xml:space="preserve">Bölgede SB’den yeterli su miktarı alamadıkları için kendi imkanlarıyla yeraltı sulaması yapan haneler bulunmaktadır. Yapılan </w:t>
      </w:r>
      <w:r w:rsidRPr="00780BA4">
        <w:lastRenderedPageBreak/>
        <w:t xml:space="preserve">görüşmelerde kurumlar ve etkilenen haneler projenin tamamlanması halinde istedikleri miktarda ve zamanda sulama imkanına kavuşacak olan kullanıcıların su kuyularını kullanım oranlarında bir azalma olacağını bildirmişlerdir. Bu sayede yeraltı su kaynakları üzerindeki baskı azalmış olacakken aynı zamanda hanelerin elektrik giderlerinde de bir azalma meydana gelecektir. </w:t>
      </w:r>
    </w:p>
    <w:p w14:paraId="434CDEFE" w14:textId="2CFD52E7" w:rsidR="00A92B44" w:rsidRDefault="00A92B44" w:rsidP="006E4C5D">
      <w:pPr>
        <w:pStyle w:val="ListeParagraf"/>
        <w:numPr>
          <w:ilvl w:val="0"/>
          <w:numId w:val="42"/>
        </w:numPr>
      </w:pPr>
      <w:r w:rsidRPr="00780BA4">
        <w:rPr>
          <w:b/>
        </w:rPr>
        <w:t xml:space="preserve">İnşaat nedeniyle arta kalan tarım arazisinin ekilememesi: </w:t>
      </w:r>
      <w:r w:rsidRPr="00780BA4">
        <w:t>İnşaat nedeniyle tarım arazisinin bölünmesi sonucunda bir tarafta kalan ve ekonomik olarak ya da inşaat sebebiyle ekilemeyen küçük araziler ortaya çıkabilir. Bu nedenle oluşacak gelir kayıpları olması durumunda hak sahiplerinin başvurusu halinde kayıpların tazmini gerekecektir.</w:t>
      </w:r>
    </w:p>
    <w:p w14:paraId="0D624342" w14:textId="46650247" w:rsidR="00AA2BC9" w:rsidRPr="00780BA4" w:rsidRDefault="00AA2BC9" w:rsidP="006E4C5D">
      <w:pPr>
        <w:pStyle w:val="ListeParagraf"/>
        <w:numPr>
          <w:ilvl w:val="0"/>
          <w:numId w:val="42"/>
        </w:numPr>
      </w:pPr>
      <w:r w:rsidRPr="00AA2BC9">
        <w:rPr>
          <w:b/>
          <w:bCs/>
        </w:rPr>
        <w:t>Projeden etkilenen imar alanı içindeki arsalar olması halinde</w:t>
      </w:r>
      <w:r>
        <w:rPr>
          <w:b/>
          <w:bCs/>
        </w:rPr>
        <w:t>:</w:t>
      </w:r>
      <w:r>
        <w:t xml:space="preserve"> İmar tadilatına gidilmesi ve projeden etkilenmeyen alanlarda planlanan imarların gerçekleştirilebilmesi veya güzergah değişikliğine gidilmesi, bunlar yapılamadığı takdirde son çare olarak tüm parselin kamulaştırılmasına gidilecektir.</w:t>
      </w:r>
    </w:p>
    <w:p w14:paraId="77139D86" w14:textId="7AAB3750" w:rsidR="00A92B44" w:rsidRPr="00780BA4" w:rsidRDefault="00A92B44" w:rsidP="006E4C5D">
      <w:pPr>
        <w:pStyle w:val="ListeParagraf"/>
        <w:numPr>
          <w:ilvl w:val="0"/>
          <w:numId w:val="42"/>
        </w:numPr>
      </w:pPr>
      <w:r w:rsidRPr="00780BA4">
        <w:t xml:space="preserve">Projenin hayvancılık faaliyetleri üzerine önemli bir olumsuz etkisi beklenememektedir. </w:t>
      </w:r>
      <w:r w:rsidR="00AA2BC9">
        <w:t xml:space="preserve">Hayvancılık faaliyetlerinin olumsuz etkilenmesi beklenmiyor olmakla birlikte olası olumsuz etkilere karşı tedbirler alınacaktır. Bunlar otlatma alanlarına erişim sağlanması ve inşaattan </w:t>
      </w:r>
      <w:r w:rsidR="009B063B">
        <w:t>k</w:t>
      </w:r>
      <w:r w:rsidR="00AA2BC9">
        <w:t xml:space="preserve">aynaklı olumsuz etkilere karşı hayvan sağlığının korunması olacaktır. </w:t>
      </w:r>
    </w:p>
    <w:p w14:paraId="0B3BC2BD" w14:textId="77777777" w:rsidR="00F003EA" w:rsidRDefault="00A92B44" w:rsidP="006E4C5D">
      <w:pPr>
        <w:pStyle w:val="ListeParagraf"/>
        <w:numPr>
          <w:ilvl w:val="0"/>
          <w:numId w:val="42"/>
        </w:numPr>
      </w:pPr>
      <w:r w:rsidRPr="00780BA4">
        <w:t xml:space="preserve">Kapalı sulama sistemine geçiş ile birlikte kadın su kullanıcılarının </w:t>
      </w:r>
      <w:r w:rsidR="009B063B">
        <w:t xml:space="preserve">bağcılıkta oynayacağı rol artabilir. </w:t>
      </w:r>
      <w:r w:rsidRPr="00780BA4">
        <w:t xml:space="preserve">Bununla ilgili olarak </w:t>
      </w:r>
      <w:r w:rsidRPr="00780BA4">
        <w:rPr>
          <w:b/>
          <w:bCs/>
        </w:rPr>
        <w:t>kadın su kullanıcılarına yönelik sulu tarımla ilgili eğitimler düzenlen</w:t>
      </w:r>
      <w:r w:rsidR="00281C9B" w:rsidRPr="00780BA4">
        <w:rPr>
          <w:b/>
          <w:bCs/>
        </w:rPr>
        <w:t>ecektir</w:t>
      </w:r>
      <w:r w:rsidRPr="00780BA4">
        <w:t xml:space="preserve">. </w:t>
      </w:r>
    </w:p>
    <w:p w14:paraId="541B4F62" w14:textId="77777777" w:rsidR="00F003EA" w:rsidRPr="00F003EA" w:rsidRDefault="00F003EA" w:rsidP="006E4C5D">
      <w:pPr>
        <w:pStyle w:val="ListeParagraf"/>
        <w:numPr>
          <w:ilvl w:val="0"/>
          <w:numId w:val="42"/>
        </w:numPr>
        <w:spacing w:line="276" w:lineRule="auto"/>
      </w:pPr>
      <w:r w:rsidRPr="00F003EA">
        <w:rPr>
          <w:rFonts w:ascii="Calibri" w:hAnsi="Calibri" w:cs="Calibri"/>
          <w:kern w:val="2"/>
          <w:lang w:eastAsia="tr-TR"/>
        </w:rPr>
        <w:t>I. kısımda yer alan etkilenen yerleşimlerde HAPA tarafından toplam 55 parselden 3’ünde projeden etkilenen kamu arazisini kullanan 3 kullanıcı tespit edilmiştir. Yapılan saha çalışmasında bu alanlarda başka kullanıcılara rastlanmamıştır.  Bu kişilerin kullandıkları projeden etkilenen alan büyüklüğü toplamı 1.533 m</w:t>
      </w:r>
      <w:r w:rsidRPr="00F003EA">
        <w:rPr>
          <w:rFonts w:ascii="Calibri" w:hAnsi="Calibri" w:cs="Calibri"/>
          <w:kern w:val="2"/>
          <w:vertAlign w:val="superscript"/>
          <w:lang w:eastAsia="tr-TR"/>
        </w:rPr>
        <w:t>2</w:t>
      </w:r>
      <w:r w:rsidRPr="00F003EA">
        <w:rPr>
          <w:rFonts w:ascii="Calibri" w:hAnsi="Calibri" w:cs="Calibri"/>
          <w:kern w:val="2"/>
          <w:lang w:eastAsia="tr-TR"/>
        </w:rPr>
        <w:t xml:space="preserve"> olup hanelerin kalan toplam arazilerinin %3’üne tekabül etmektedir. Etkilenen alanda HAPA tarafından PEK’lerin kullandıkları ağaç varlığı (Toplam 2 elma, 4 kavak, 4 zeytin, 1 incir, 1 nar) tespit edilmiştir. Ürünler, ağaçlar ve taşınmazlarla ilgili zararlar, zilyetlik ve kullanımın DSI tarafından gerçekleştirilecek aidiyet tespiti akabinde proje kapsamında tazmin edilecektir. Hazine veya 3. Kurumlara ait arazilerde alanlarda etkilenen arazi ile ilgili tazminat alabilmeleri için ise arazinin tapusunu çıkartabilmeleri halinde arazi bedeli ödenebilecektir. </w:t>
      </w:r>
      <w:r w:rsidRPr="00F003EA">
        <w:rPr>
          <w:rFonts w:ascii="Calibri" w:hAnsi="Calibri" w:cs="Calibri"/>
        </w:rPr>
        <w:t>Aidiyet tespiti için DSİ tarafından yerleşimlerde bilgilendirme toplantıları yapılacaktır.</w:t>
      </w:r>
    </w:p>
    <w:p w14:paraId="4B951E1F" w14:textId="7AE8E80E" w:rsidR="00A92B44" w:rsidRPr="00780BA4" w:rsidRDefault="00F003EA" w:rsidP="006E4C5D">
      <w:pPr>
        <w:pStyle w:val="ListeParagraf"/>
        <w:numPr>
          <w:ilvl w:val="0"/>
          <w:numId w:val="42"/>
        </w:numPr>
        <w:spacing w:line="276" w:lineRule="auto"/>
      </w:pPr>
      <w:r w:rsidRPr="00F003EA">
        <w:rPr>
          <w:rFonts w:ascii="Calibri" w:hAnsi="Calibri" w:cs="Calibri"/>
        </w:rPr>
        <w:t>Muhtarlardan alınan bilgilere göre yerleşimlerin 6’sı (Belenkaya, Badınca, Girelli, Afşar, Siteler, Gümüşçay) hariç olmak üzere tamamında mevsimlik işçi kullanılmaktadır. İşletme döneminde kapalı borulu sistem</w:t>
      </w:r>
      <w:r w:rsidRPr="00F003EA">
        <w:rPr>
          <w:rFonts w:ascii="Calibri" w:hAnsi="Calibri" w:cs="Calibri"/>
        </w:rPr>
        <w:t xml:space="preserve">e </w:t>
      </w:r>
      <w:r w:rsidRPr="00F003EA">
        <w:rPr>
          <w:rFonts w:ascii="Calibri" w:hAnsi="Calibri" w:cs="Calibri"/>
        </w:rPr>
        <w:t xml:space="preserve">geçişle birlikte mevsimlik işçi sayısında bir değişiklik meydana gelebilir. </w:t>
      </w:r>
      <w:r w:rsidR="005C4208">
        <w:t>Sulama projesi süresince,</w:t>
      </w:r>
      <w:r w:rsidR="00A92B44" w:rsidRPr="00780BA4">
        <w:t xml:space="preserve"> mevsimlik işçi çalıştıran çiftçilere ve inşaat esnasında bölgede çalışan </w:t>
      </w:r>
      <w:r w:rsidR="00A92B44" w:rsidRPr="00F003EA">
        <w:rPr>
          <w:b/>
          <w:bCs/>
        </w:rPr>
        <w:t xml:space="preserve">mevsimlik işçilere </w:t>
      </w:r>
      <w:r w:rsidR="00C21A51" w:rsidRPr="00F003EA">
        <w:rPr>
          <w:b/>
          <w:bCs/>
        </w:rPr>
        <w:t xml:space="preserve">yönelik </w:t>
      </w:r>
      <w:r w:rsidR="00A92B44" w:rsidRPr="00F003EA">
        <w:rPr>
          <w:b/>
          <w:bCs/>
        </w:rPr>
        <w:t>bilgilendirme toplantıları</w:t>
      </w:r>
      <w:r w:rsidR="00A92B44" w:rsidRPr="00780BA4">
        <w:t xml:space="preserve"> düzenlenecektir. </w:t>
      </w:r>
    </w:p>
    <w:p w14:paraId="58ABD53F" w14:textId="5602C563" w:rsidR="00EA3FA7" w:rsidRPr="00780BA4" w:rsidRDefault="00A92B44" w:rsidP="006E4C5D">
      <w:pPr>
        <w:pStyle w:val="ListeParagraf"/>
        <w:numPr>
          <w:ilvl w:val="0"/>
          <w:numId w:val="42"/>
        </w:numPr>
      </w:pPr>
      <w:r w:rsidRPr="00780BA4">
        <w:t xml:space="preserve">Proje etki alanında yaşayan ihtiyaç sahibi hassas gruplar bulunmaktadır. Projeden dolayı bu grubun geçim kaynaklarının olumsuz etkilenmesi halinde etki önemli düzeyde olacaktır. </w:t>
      </w:r>
      <w:r w:rsidRPr="00A77700">
        <w:rPr>
          <w:b/>
          <w:bCs/>
        </w:rPr>
        <w:t>SYDV ve İş-kur destekleri kapsamında</w:t>
      </w:r>
      <w:r w:rsidRPr="00780BA4">
        <w:t xml:space="preserve"> bu grupta yer alan </w:t>
      </w:r>
      <w:r w:rsidRPr="00A77700">
        <w:rPr>
          <w:b/>
          <w:bCs/>
        </w:rPr>
        <w:t>hassas gruplar için çeşitli destek mekanizmaları mevcuttur</w:t>
      </w:r>
      <w:r w:rsidR="00EC585D">
        <w:rPr>
          <w:b/>
          <w:bCs/>
        </w:rPr>
        <w:t xml:space="preserve"> ve gerekli hallerde DSİ tarafından uygulamaya konacaktır</w:t>
      </w:r>
      <w:r w:rsidRPr="00780BA4">
        <w:t xml:space="preserve">. </w:t>
      </w:r>
    </w:p>
    <w:p w14:paraId="0E979119" w14:textId="5569D8B7" w:rsidR="00A92B44" w:rsidRPr="00780BA4" w:rsidRDefault="00A92B44" w:rsidP="006E4C5D">
      <w:pPr>
        <w:pStyle w:val="ListeParagraf"/>
        <w:numPr>
          <w:ilvl w:val="0"/>
          <w:numId w:val="42"/>
        </w:numPr>
      </w:pPr>
      <w:r w:rsidRPr="00780BA4">
        <w:t xml:space="preserve">Yüklenici firma tarafından gerçekleştirilecek </w:t>
      </w:r>
      <w:r w:rsidRPr="00A77700">
        <w:rPr>
          <w:b/>
          <w:bCs/>
        </w:rPr>
        <w:t>istihdam çalışmalarında</w:t>
      </w:r>
      <w:r w:rsidRPr="00780BA4">
        <w:t xml:space="preserve"> bölgede duyuru yapılması ve vasıfsız işgücü başta olmak üzere </w:t>
      </w:r>
      <w:r w:rsidRPr="00A77700">
        <w:rPr>
          <w:b/>
          <w:bCs/>
        </w:rPr>
        <w:t>işgücünün yerel ve bölgeden, özellikle de hassas grupta yer alan PEK’lerden sağlanması önemlidir.</w:t>
      </w:r>
      <w:r w:rsidRPr="00780BA4">
        <w:t xml:space="preserve"> Bu konu ile alakalı olarak yüklenici firma ile gerekli çalışmalar yapılacaktır.</w:t>
      </w:r>
    </w:p>
    <w:p w14:paraId="1A750CBD" w14:textId="5B55CFB1" w:rsidR="001A28D2" w:rsidRPr="00780BA4" w:rsidRDefault="001A28D2" w:rsidP="00770CD4">
      <w:pPr>
        <w:pStyle w:val="Balk2"/>
        <w:numPr>
          <w:ilvl w:val="1"/>
          <w:numId w:val="2"/>
        </w:numPr>
        <w:spacing w:line="276" w:lineRule="auto"/>
      </w:pPr>
      <w:r w:rsidRPr="00780BA4">
        <w:t>Etki Azaltma Önlemleri</w:t>
      </w:r>
      <w:bookmarkEnd w:id="42"/>
      <w:bookmarkEnd w:id="43"/>
      <w:r w:rsidRPr="00780BA4">
        <w:t xml:space="preserve"> </w:t>
      </w:r>
    </w:p>
    <w:p w14:paraId="7406C27C" w14:textId="77777777" w:rsidR="001A28D2" w:rsidRPr="00780BA4" w:rsidRDefault="001A28D2" w:rsidP="001A28D2">
      <w:pPr>
        <w:rPr>
          <w:b/>
          <w:bCs/>
        </w:rPr>
      </w:pPr>
      <w:r w:rsidRPr="00780BA4">
        <w:rPr>
          <w:b/>
          <w:bCs/>
        </w:rPr>
        <w:t>Arazi ve taşınmaz edinimi için;</w:t>
      </w:r>
    </w:p>
    <w:p w14:paraId="6B6094FD" w14:textId="77777777" w:rsidR="008157EC" w:rsidRPr="00EC612D" w:rsidRDefault="008157EC" w:rsidP="006E4C5D">
      <w:pPr>
        <w:pStyle w:val="ListeParagraf"/>
        <w:numPr>
          <w:ilvl w:val="0"/>
          <w:numId w:val="5"/>
        </w:numPr>
        <w:spacing w:line="276" w:lineRule="auto"/>
      </w:pPr>
      <w:r w:rsidRPr="00EC612D">
        <w:t xml:space="preserve">Tapulu arazilerde arazi ve taşınmaz bedellerinin </w:t>
      </w:r>
      <w:r>
        <w:t xml:space="preserve">yenileme </w:t>
      </w:r>
      <w:r w:rsidRPr="00EC612D">
        <w:t>bedelini kapsayacak şekilde belirlenmesi</w:t>
      </w:r>
    </w:p>
    <w:p w14:paraId="7340A5F1" w14:textId="77777777" w:rsidR="008157EC" w:rsidRPr="00EC612D" w:rsidRDefault="008157EC" w:rsidP="006E4C5D">
      <w:pPr>
        <w:pStyle w:val="ListeParagraf"/>
        <w:numPr>
          <w:ilvl w:val="0"/>
          <w:numId w:val="5"/>
        </w:numPr>
        <w:spacing w:line="276" w:lineRule="auto"/>
      </w:pPr>
      <w:r w:rsidRPr="00EC612D">
        <w:t xml:space="preserve">Ürün ve ağaç bedellerinin ödenmesi </w:t>
      </w:r>
    </w:p>
    <w:p w14:paraId="122B0E75" w14:textId="77777777" w:rsidR="008157EC" w:rsidRPr="00EC612D" w:rsidRDefault="008157EC" w:rsidP="006E4C5D">
      <w:pPr>
        <w:pStyle w:val="ListeParagraf"/>
        <w:numPr>
          <w:ilvl w:val="0"/>
          <w:numId w:val="5"/>
        </w:numPr>
        <w:spacing w:line="276" w:lineRule="auto"/>
      </w:pPr>
      <w:r w:rsidRPr="00EC612D">
        <w:t>İmar alanı içinde bulunan arsalar için imar tadilatı değişikliği yapılması, veya proje güzergahının değiştirilmesi; bunların yapılamadığı durumda arsanın tamamının kamulaştırılması</w:t>
      </w:r>
    </w:p>
    <w:p w14:paraId="18D65461" w14:textId="77777777" w:rsidR="008157EC" w:rsidRPr="00EC612D" w:rsidRDefault="008157EC" w:rsidP="006E4C5D">
      <w:pPr>
        <w:pStyle w:val="ListeParagraf"/>
        <w:numPr>
          <w:ilvl w:val="0"/>
          <w:numId w:val="5"/>
        </w:numPr>
        <w:spacing w:line="276" w:lineRule="auto"/>
      </w:pPr>
      <w:r w:rsidRPr="00EC612D">
        <w:t xml:space="preserve">Tapusu olmayan arazilerde zilyetlik hakkı bulunan arazi kullanıcılarının zilyetlik hakkı almalarının sağlanması ve </w:t>
      </w:r>
      <w:r>
        <w:t xml:space="preserve">yenileme </w:t>
      </w:r>
      <w:r w:rsidRPr="00EC612D">
        <w:t>değer üzerinden arazinin ve taşınmazların hesaplanması, ürün ve ağaç bedellerinin ödenmesi</w:t>
      </w:r>
    </w:p>
    <w:p w14:paraId="716FD7B7" w14:textId="77777777" w:rsidR="008157EC" w:rsidRPr="00EC612D" w:rsidRDefault="008157EC" w:rsidP="006E4C5D">
      <w:pPr>
        <w:pStyle w:val="ListeParagraf"/>
        <w:numPr>
          <w:ilvl w:val="0"/>
          <w:numId w:val="5"/>
        </w:numPr>
        <w:spacing w:line="276" w:lineRule="auto"/>
      </w:pPr>
      <w:r w:rsidRPr="00EC612D">
        <w:lastRenderedPageBreak/>
        <w:t>İkame bedelini de kapsayacak kamulaştırma bedeli olarak tazminat ödenmesi</w:t>
      </w:r>
    </w:p>
    <w:p w14:paraId="6AB37672" w14:textId="77777777" w:rsidR="008157EC" w:rsidRPr="00EC612D" w:rsidRDefault="008157EC" w:rsidP="006E4C5D">
      <w:pPr>
        <w:pStyle w:val="ListeParagraf"/>
        <w:numPr>
          <w:ilvl w:val="0"/>
          <w:numId w:val="5"/>
        </w:numPr>
        <w:spacing w:line="276" w:lineRule="auto"/>
      </w:pPr>
      <w:r w:rsidRPr="00EC612D">
        <w:t>Taşınmazlar için daimi ve geçici irtifak bedellerinin ödenmesi</w:t>
      </w:r>
    </w:p>
    <w:p w14:paraId="01D3F412" w14:textId="77777777" w:rsidR="008157EC" w:rsidRPr="00EC612D" w:rsidRDefault="008157EC" w:rsidP="006E4C5D">
      <w:pPr>
        <w:pStyle w:val="ListeParagraf"/>
        <w:numPr>
          <w:ilvl w:val="0"/>
          <w:numId w:val="5"/>
        </w:numPr>
        <w:spacing w:line="276" w:lineRule="auto"/>
      </w:pPr>
      <w:r w:rsidRPr="00EC612D">
        <w:t xml:space="preserve">Davalı parseller dahil olmak üzere arazi kullanıcılarının tespit edilerek ürün bedelinin kullanıcı veya resmi kiracılara ödenmesi olarak özetlenebilir. </w:t>
      </w:r>
    </w:p>
    <w:p w14:paraId="3B47054C" w14:textId="77777777" w:rsidR="008157EC" w:rsidRPr="00EC612D" w:rsidRDefault="008157EC" w:rsidP="006E4C5D">
      <w:pPr>
        <w:pStyle w:val="ListeParagraf"/>
        <w:numPr>
          <w:ilvl w:val="0"/>
          <w:numId w:val="5"/>
        </w:numPr>
        <w:spacing w:line="276" w:lineRule="auto"/>
      </w:pPr>
      <w:r w:rsidRPr="00EC612D">
        <w:t>Kamulaştırma bedelleri bankaya yatırılmadan arazilere girilmemesi</w:t>
      </w:r>
    </w:p>
    <w:p w14:paraId="2EA2F547" w14:textId="77777777" w:rsidR="008157EC" w:rsidRPr="00EC612D" w:rsidRDefault="008157EC" w:rsidP="006E4C5D">
      <w:pPr>
        <w:pStyle w:val="ListeParagraf"/>
        <w:numPr>
          <w:ilvl w:val="0"/>
          <w:numId w:val="5"/>
        </w:numPr>
        <w:spacing w:line="276" w:lineRule="auto"/>
      </w:pPr>
      <w:r w:rsidRPr="00EC612D">
        <w:t xml:space="preserve">Davalı parseller için mahkeme sonucu beklenmeden mahkemenin belirleyeceği hesaba arazi edinimi bedeli yatırılmadan araziye giriş yapılmaması </w:t>
      </w:r>
    </w:p>
    <w:p w14:paraId="2883247F" w14:textId="3CA865E8" w:rsidR="00115286" w:rsidRPr="00780BA4" w:rsidRDefault="008157EC" w:rsidP="006E4C5D">
      <w:pPr>
        <w:pStyle w:val="ListeParagraf"/>
        <w:numPr>
          <w:ilvl w:val="0"/>
          <w:numId w:val="5"/>
        </w:numPr>
        <w:spacing w:line="276" w:lineRule="auto"/>
      </w:pPr>
      <w:r w:rsidRPr="00EC612D">
        <w:t>Arazilerin geçici irtifak sürelerinin sonunda, arazilerin eski haline getirilerek teslim edilmesi</w:t>
      </w:r>
    </w:p>
    <w:p w14:paraId="3DE54CCD" w14:textId="77777777" w:rsidR="001A28D2" w:rsidRPr="00780BA4" w:rsidRDefault="001A28D2" w:rsidP="001A28D2">
      <w:pPr>
        <w:rPr>
          <w:b/>
          <w:bCs/>
        </w:rPr>
      </w:pPr>
      <w:r w:rsidRPr="00780BA4">
        <w:rPr>
          <w:b/>
          <w:bCs/>
        </w:rPr>
        <w:t>Geçim kaynakları ve hassas gruplar için;</w:t>
      </w:r>
    </w:p>
    <w:p w14:paraId="20C02C4A" w14:textId="77777777" w:rsidR="001A28D2" w:rsidRPr="00780BA4" w:rsidRDefault="001A28D2" w:rsidP="006E4C5D">
      <w:pPr>
        <w:pStyle w:val="ListeParagraf"/>
        <w:numPr>
          <w:ilvl w:val="0"/>
          <w:numId w:val="6"/>
        </w:numPr>
        <w:spacing w:line="276" w:lineRule="auto"/>
      </w:pPr>
      <w:r w:rsidRPr="00780BA4">
        <w:t>İlgili kurumlar tarafından sulu tarım, ürün deseni, akıllı tarım uygulamaları, vb. konularda eğitimler düzenlenmesi,</w:t>
      </w:r>
    </w:p>
    <w:p w14:paraId="076FE83B" w14:textId="5A7BEFC6" w:rsidR="001A28D2" w:rsidRPr="00780BA4" w:rsidRDefault="001A28D2" w:rsidP="006E4C5D">
      <w:pPr>
        <w:pStyle w:val="ListeParagraf"/>
        <w:numPr>
          <w:ilvl w:val="0"/>
          <w:numId w:val="6"/>
        </w:numPr>
        <w:spacing w:line="276" w:lineRule="auto"/>
      </w:pPr>
      <w:r w:rsidRPr="00780BA4">
        <w:t xml:space="preserve">Tarım </w:t>
      </w:r>
      <w:r w:rsidR="003D5BF8" w:rsidRPr="00780BA4">
        <w:t xml:space="preserve">ve Orman </w:t>
      </w:r>
      <w:r w:rsidRPr="00780BA4">
        <w:t xml:space="preserve">Bakanlığı, </w:t>
      </w:r>
      <w:r w:rsidR="000D1363">
        <w:t xml:space="preserve">Kalkınma Ajansı </w:t>
      </w:r>
      <w:r w:rsidRPr="00780BA4">
        <w:t>gibi kurumlar tarafından verilen tarım ve hayvancılık hibe programları hakkında bilgilendirme yapılması,</w:t>
      </w:r>
    </w:p>
    <w:p w14:paraId="6B2CCEA3" w14:textId="77777777" w:rsidR="001A28D2" w:rsidRPr="00780BA4" w:rsidRDefault="001A28D2" w:rsidP="006E4C5D">
      <w:pPr>
        <w:pStyle w:val="ListeParagraf"/>
        <w:numPr>
          <w:ilvl w:val="0"/>
          <w:numId w:val="6"/>
        </w:numPr>
        <w:spacing w:line="276" w:lineRule="auto"/>
      </w:pPr>
      <w:r w:rsidRPr="00780BA4">
        <w:t xml:space="preserve">Hassas gruplara yönelik İşkur ve SYDV destekleri konularında bilgilendirmeler yapılması, </w:t>
      </w:r>
    </w:p>
    <w:p w14:paraId="31002DB0" w14:textId="77777777" w:rsidR="001A28D2" w:rsidRPr="00780BA4" w:rsidRDefault="001A28D2" w:rsidP="006E4C5D">
      <w:pPr>
        <w:pStyle w:val="ListeParagraf"/>
        <w:numPr>
          <w:ilvl w:val="0"/>
          <w:numId w:val="6"/>
        </w:numPr>
        <w:spacing w:line="276" w:lineRule="auto"/>
      </w:pPr>
      <w:r w:rsidRPr="00780BA4">
        <w:t>Su kullanıcıları için çeşitli demonstrasyon çalışmaları yapılması,</w:t>
      </w:r>
    </w:p>
    <w:p w14:paraId="6EE5971F" w14:textId="77777777" w:rsidR="001A28D2" w:rsidRPr="00780BA4" w:rsidRDefault="001A28D2" w:rsidP="006E4C5D">
      <w:pPr>
        <w:pStyle w:val="ListeParagraf"/>
        <w:numPr>
          <w:ilvl w:val="0"/>
          <w:numId w:val="6"/>
        </w:numPr>
        <w:spacing w:line="276" w:lineRule="auto"/>
      </w:pPr>
      <w:r w:rsidRPr="00780BA4">
        <w:t>Beton su kanallarını kaldırılarak bu alanların tarıma açılması,</w:t>
      </w:r>
    </w:p>
    <w:p w14:paraId="78E36676" w14:textId="77777777" w:rsidR="001A28D2" w:rsidRPr="00780BA4" w:rsidRDefault="001A28D2" w:rsidP="006E4C5D">
      <w:pPr>
        <w:pStyle w:val="ListeParagraf"/>
        <w:numPr>
          <w:ilvl w:val="0"/>
          <w:numId w:val="6"/>
        </w:numPr>
        <w:spacing w:line="276" w:lineRule="auto"/>
      </w:pPr>
      <w:r w:rsidRPr="00780BA4">
        <w:t>İnşaat çalışmaları esnasında hayvanların otlatma alanlarına erişimi için geçiş yerleri oluşturulması,</w:t>
      </w:r>
    </w:p>
    <w:p w14:paraId="46DEB3C7" w14:textId="77777777" w:rsidR="001A28D2" w:rsidRPr="00780BA4" w:rsidRDefault="001A28D2" w:rsidP="006E4C5D">
      <w:pPr>
        <w:pStyle w:val="ListeParagraf"/>
        <w:numPr>
          <w:ilvl w:val="0"/>
          <w:numId w:val="6"/>
        </w:numPr>
        <w:spacing w:line="276" w:lineRule="auto"/>
      </w:pPr>
      <w:r w:rsidRPr="00780BA4">
        <w:t xml:space="preserve">İnşaat esnasında yüklenici firma tarafından meydana gelebilecek zararların firma tarafından karşılanması şeklinde özetlenebilir. </w:t>
      </w:r>
    </w:p>
    <w:p w14:paraId="68A3BD52" w14:textId="178D3ECF" w:rsidR="001A28D2" w:rsidRPr="00780BA4" w:rsidRDefault="001A28D2" w:rsidP="00770CD4">
      <w:pPr>
        <w:pStyle w:val="Balk2"/>
        <w:numPr>
          <w:ilvl w:val="1"/>
          <w:numId w:val="2"/>
        </w:numPr>
        <w:spacing w:line="276" w:lineRule="auto"/>
      </w:pPr>
      <w:bookmarkStart w:id="44" w:name="_Toc28607467"/>
      <w:bookmarkStart w:id="45" w:name="_Toc40704763"/>
      <w:bookmarkStart w:id="46" w:name="_Hlk28249597"/>
      <w:r w:rsidRPr="00780BA4">
        <w:t>Eşik Tarih (Cut-of</w:t>
      </w:r>
      <w:r w:rsidR="00FE3C25" w:rsidRPr="00780BA4">
        <w:t>f</w:t>
      </w:r>
      <w:r w:rsidRPr="00780BA4">
        <w:t xml:space="preserve"> date)</w:t>
      </w:r>
      <w:bookmarkEnd w:id="44"/>
      <w:bookmarkEnd w:id="45"/>
    </w:p>
    <w:p w14:paraId="6CA2DF6F" w14:textId="4100D567" w:rsidR="001A28D2" w:rsidRDefault="001A28D2" w:rsidP="001A28D2">
      <w:pPr>
        <w:rPr>
          <w:rFonts w:cs="Calibri"/>
        </w:rPr>
      </w:pPr>
      <w:r w:rsidRPr="00780BA4">
        <w:t>Hak sahiplerinin belirlenmesi için bir eşik tarih uygulaması yapılacaktır. Eşik tarih</w:t>
      </w:r>
      <w:r w:rsidRPr="00780BA4">
        <w:rPr>
          <w:rFonts w:cs="Calibri"/>
        </w:rPr>
        <w:t xml:space="preserve">, </w:t>
      </w:r>
      <w:r w:rsidR="00C55D9D" w:rsidRPr="00780BA4">
        <w:rPr>
          <w:rFonts w:cs="Calibri"/>
        </w:rPr>
        <w:t>PEK’ler</w:t>
      </w:r>
      <w:r w:rsidRPr="00780BA4">
        <w:rPr>
          <w:rFonts w:cs="Calibri"/>
        </w:rPr>
        <w:t xml:space="preserve">in sayımının ve taşınmaz varlık envanterinin tamamlandığı tarih olarak belirlenecektir. </w:t>
      </w:r>
      <w:r w:rsidR="00EE7BB8">
        <w:rPr>
          <w:rFonts w:cs="Calibri"/>
        </w:rPr>
        <w:t>Belirlenen eşik</w:t>
      </w:r>
      <w:r w:rsidRPr="00780BA4">
        <w:rPr>
          <w:rFonts w:cs="Calibri"/>
        </w:rPr>
        <w:t xml:space="preserve"> tarihten sonra proje alanında bulunan kişiler tazminat ve/veya yeniden yerleşim desteği hakkı kapsamında değerlendirmeye alınmayacaktır.</w:t>
      </w:r>
      <w:r w:rsidR="00FA1A4A">
        <w:rPr>
          <w:rFonts w:cs="Calibri"/>
        </w:rPr>
        <w:t xml:space="preserve"> Envanter tespiti tamamlandıktan sonra </w:t>
      </w:r>
      <w:r w:rsidR="00381461">
        <w:rPr>
          <w:rFonts w:cs="Calibri"/>
        </w:rPr>
        <w:t xml:space="preserve">ilgili arazide </w:t>
      </w:r>
      <w:r w:rsidR="00FA1A4A">
        <w:rPr>
          <w:rFonts w:cs="Calibri"/>
        </w:rPr>
        <w:t xml:space="preserve">yapılan değişiklikler </w:t>
      </w:r>
      <w:r w:rsidR="00381461">
        <w:rPr>
          <w:rFonts w:cs="Calibri"/>
        </w:rPr>
        <w:t xml:space="preserve">ya da ekilen ürün/ağaç vb. tazminata konu sayılmayacaktır. </w:t>
      </w:r>
    </w:p>
    <w:p w14:paraId="794525E4" w14:textId="04B8980D" w:rsidR="005D06FB" w:rsidRPr="00266852" w:rsidRDefault="005D06FB" w:rsidP="005D06FB">
      <w:pPr>
        <w:rPr>
          <w:rFonts w:ascii="Calibri" w:hAnsi="Calibri" w:cs="Calibri"/>
        </w:rPr>
      </w:pPr>
      <w:r w:rsidRPr="00266852">
        <w:rPr>
          <w:rFonts w:ascii="Calibri" w:hAnsi="Calibri" w:cs="Calibri"/>
        </w:rPr>
        <w:t>AEP kapsamında iş planına bağlı olarak üç farklı e</w:t>
      </w:r>
      <w:r>
        <w:rPr>
          <w:rFonts w:ascii="Calibri" w:hAnsi="Calibri" w:cs="Calibri"/>
        </w:rPr>
        <w:t>ş</w:t>
      </w:r>
      <w:r w:rsidRPr="00266852">
        <w:rPr>
          <w:rFonts w:ascii="Calibri" w:hAnsi="Calibri" w:cs="Calibri"/>
        </w:rPr>
        <w:t>ik tarih belirlenecektir. Bunlar 1. Kısım, 2. Kısım ve geriye kalan alan için tüm kamulaştırma planlarının hazırlanmasıyla ilgilidir.</w:t>
      </w:r>
      <w:r>
        <w:rPr>
          <w:rFonts w:ascii="Calibri" w:hAnsi="Calibri" w:cs="Calibri"/>
        </w:rPr>
        <w:t xml:space="preserve"> </w:t>
      </w:r>
      <w:r w:rsidRPr="00266852">
        <w:rPr>
          <w:rFonts w:ascii="Calibri" w:hAnsi="Calibri" w:cs="Calibri"/>
        </w:rPr>
        <w:t xml:space="preserve">Birinci kısım için belirlenmiş olan eşik tarih arazide tespitlerin yapılıp envanterinin DSİ’ye teslimine müteakip ilan edileceği tarih olarak 31 Aralık 2020’dir. 2. kısım eşik tarihi kamulaştırma programına bağlı olarak projenin ilerleyen aşamalarında yapılacak tespitlerin tamamlanmasına müteakip belirlenecek bir tarih olacaktır. Son olarak geriye kalan alan için üçüncü eşik tarih de arazide tespitlerin tamamlanmasına müteakip ilan edilecektir. </w:t>
      </w:r>
    </w:p>
    <w:p w14:paraId="65E3C818" w14:textId="337ED022" w:rsidR="00BB0C95" w:rsidRPr="00780BA4" w:rsidRDefault="00BB0C95" w:rsidP="006E4C5D">
      <w:pPr>
        <w:pStyle w:val="Balk1"/>
        <w:numPr>
          <w:ilvl w:val="0"/>
          <w:numId w:val="39"/>
        </w:numPr>
        <w:spacing w:line="240" w:lineRule="atLeast"/>
      </w:pPr>
      <w:bookmarkStart w:id="47" w:name="_Toc40369968"/>
      <w:bookmarkStart w:id="48" w:name="_Toc28607480"/>
      <w:bookmarkStart w:id="49" w:name="_Toc40704776"/>
      <w:bookmarkEnd w:id="46"/>
      <w:bookmarkEnd w:id="47"/>
      <w:r w:rsidRPr="00780BA4">
        <w:t>İstişare</w:t>
      </w:r>
      <w:r w:rsidR="0053677B">
        <w:t>-</w:t>
      </w:r>
      <w:r w:rsidRPr="00780BA4">
        <w:t>Katılım</w:t>
      </w:r>
      <w:bookmarkEnd w:id="48"/>
      <w:bookmarkEnd w:id="49"/>
    </w:p>
    <w:p w14:paraId="491C5159" w14:textId="503D831F" w:rsidR="00BB0C95" w:rsidRPr="00780BA4" w:rsidRDefault="00BB0C95" w:rsidP="00BB0C95">
      <w:r w:rsidRPr="00780BA4">
        <w:t xml:space="preserve">İstişare toplantılarında, projenin gerekçesi ve arazi gereksinimleri ile etkileri, etkilenmesi muhtemel kişilerin yasal hakları ve çalışma takvimi de dahil olmak üzere projeye dair genel bilgiler paylaşılacaktır. Arazi edinimi ve inşaatla ilgili diğer etkiler hakkında sorular ve sorunlar için iletişim kurulmak üzere görevlendirilen proje görevlisinin irtibat bilgileri ve kendisine ulaşılabilecek saatler tüm yerel paydaşlarla paylaşılacaktır. </w:t>
      </w:r>
    </w:p>
    <w:p w14:paraId="52E2CC31" w14:textId="6B57C213" w:rsidR="009B6BAA" w:rsidRPr="00780BA4" w:rsidRDefault="00D655C6" w:rsidP="00BB0C95">
      <w:r w:rsidRPr="00780BA4">
        <w:t xml:space="preserve">Covid-19 Pandemisi sürecine denk gelen istişare çalışmaları için </w:t>
      </w:r>
      <w:r w:rsidR="00077140" w:rsidRPr="00780BA4">
        <w:t>DSI kanunen belirlenmiş kısıtlamalara uygun olarak</w:t>
      </w:r>
      <w:r w:rsidR="00887EEA" w:rsidRPr="00780BA4">
        <w:t xml:space="preserve">, proje bölgesinin ihtiyaçlarına ve </w:t>
      </w:r>
      <w:r w:rsidR="000A30F8" w:rsidRPr="00780BA4">
        <w:t>iletişim altyapısına</w:t>
      </w:r>
      <w:r w:rsidR="00887EEA" w:rsidRPr="00780BA4">
        <w:t xml:space="preserve"> uygun</w:t>
      </w:r>
      <w:r w:rsidR="000A30F8" w:rsidRPr="00780BA4">
        <w:t>,</w:t>
      </w:r>
      <w:r w:rsidR="00887EEA" w:rsidRPr="00780BA4">
        <w:t xml:space="preserve"> sosyal mesafenin korunduğu, sanal </w:t>
      </w:r>
      <w:r w:rsidR="000A30F8" w:rsidRPr="00780BA4">
        <w:t xml:space="preserve">ve elektronik </w:t>
      </w:r>
      <w:r w:rsidR="00887EEA" w:rsidRPr="00780BA4">
        <w:t>istişare yöntemlerini</w:t>
      </w:r>
      <w:r w:rsidR="000A30F8" w:rsidRPr="00780BA4">
        <w:t xml:space="preserve"> kullanarak projeye ve </w:t>
      </w:r>
      <w:r w:rsidR="00DB63F4" w:rsidRPr="00780BA4">
        <w:t xml:space="preserve">doküman içeriğine dair bilgileri paydaşları ile paylaşarak istişare sürecini yürütecektir. Bunun için başta bu AEP olmak üzere, AEP uygulaması kapsamında üretilmiş </w:t>
      </w:r>
      <w:r w:rsidR="0087217C" w:rsidRPr="00780BA4">
        <w:t xml:space="preserve">bilgilendirme </w:t>
      </w:r>
      <w:r w:rsidR="00DB63F4" w:rsidRPr="00780BA4">
        <w:t>dokümanları</w:t>
      </w:r>
      <w:r w:rsidR="0087217C" w:rsidRPr="00780BA4">
        <w:t>nı</w:t>
      </w:r>
      <w:r w:rsidR="00DB63F4" w:rsidRPr="00780BA4">
        <w:t xml:space="preserve"> </w:t>
      </w:r>
      <w:r w:rsidR="009B6BAA" w:rsidRPr="00780BA4">
        <w:t>resmî</w:t>
      </w:r>
      <w:r w:rsidR="00DB63F4" w:rsidRPr="00780BA4">
        <w:t xml:space="preserve"> web sitesinde yayınla</w:t>
      </w:r>
      <w:r w:rsidR="00883606" w:rsidRPr="00780BA4">
        <w:t>y</w:t>
      </w:r>
      <w:r w:rsidR="00DB63F4" w:rsidRPr="00780BA4">
        <w:t>a</w:t>
      </w:r>
      <w:r w:rsidR="00883606" w:rsidRPr="00780BA4">
        <w:t>r</w:t>
      </w:r>
      <w:r w:rsidR="00DB63F4" w:rsidRPr="00780BA4">
        <w:t>ak, elektronik posta, SMS, posta ve sosyal medya araçları üzerinden gerekli duyuruları yapa</w:t>
      </w:r>
      <w:r w:rsidR="00883606" w:rsidRPr="00780BA4">
        <w:t>c</w:t>
      </w:r>
      <w:r w:rsidR="00DB63F4" w:rsidRPr="00780BA4">
        <w:t xml:space="preserve">ak, online formlar, </w:t>
      </w:r>
      <w:r w:rsidR="0087217C" w:rsidRPr="00780BA4">
        <w:t xml:space="preserve">DSI’ye ait </w:t>
      </w:r>
      <w:r w:rsidR="00DB63F4" w:rsidRPr="00780BA4">
        <w:t>telefon hat</w:t>
      </w:r>
      <w:r w:rsidR="0087217C" w:rsidRPr="00780BA4">
        <w:t>ları ve yazılı ortamda iletilen geri bildirimleri kayıt altına ala</w:t>
      </w:r>
      <w:r w:rsidR="00883606" w:rsidRPr="00780BA4">
        <w:t xml:space="preserve">caktır. İletilen geri bildirimler </w:t>
      </w:r>
      <w:r w:rsidR="00E50979" w:rsidRPr="00780BA4">
        <w:t xml:space="preserve">doğrultusunda AEP’te ve AEP uygulamasında gerekli değişiklikleri yapacaktır. Pandeminin sona ermesi sonrasında 2. Kısım çalışmalarının da bu AEP dokümanına eklenerek güncellenmesi sonrasında, DB OP 4.12’ye uygun koşullarda AEP dokümanını yeniden </w:t>
      </w:r>
      <w:r w:rsidR="00CF3328" w:rsidRPr="00780BA4">
        <w:t xml:space="preserve">yayınlayarak </w:t>
      </w:r>
      <w:r w:rsidR="009B6BAA" w:rsidRPr="00780BA4">
        <w:t xml:space="preserve">istişare edecektir. </w:t>
      </w:r>
    </w:p>
    <w:p w14:paraId="0763952D" w14:textId="2E6E3850" w:rsidR="00BB0C95" w:rsidRPr="00780BA4" w:rsidRDefault="00BB0C95" w:rsidP="006E4C5D">
      <w:pPr>
        <w:pStyle w:val="Balk2"/>
        <w:numPr>
          <w:ilvl w:val="1"/>
          <w:numId w:val="39"/>
        </w:numPr>
        <w:spacing w:line="40" w:lineRule="atLeast"/>
      </w:pPr>
      <w:bookmarkStart w:id="50" w:name="_Toc26546251"/>
      <w:bookmarkStart w:id="51" w:name="_Toc28607487"/>
      <w:bookmarkStart w:id="52" w:name="_Toc40704782"/>
      <w:r w:rsidRPr="00780BA4">
        <w:lastRenderedPageBreak/>
        <w:t>Şikayet ve Talep Mekanizması</w:t>
      </w:r>
      <w:bookmarkEnd w:id="50"/>
      <w:bookmarkEnd w:id="51"/>
      <w:bookmarkEnd w:id="52"/>
    </w:p>
    <w:p w14:paraId="125E9A65" w14:textId="77777777" w:rsidR="00BB0C95" w:rsidRPr="00780BA4" w:rsidRDefault="00BB0C95" w:rsidP="00BB0C95">
      <w:r w:rsidRPr="00780BA4">
        <w:t>Proje’nin uygulanması sırasında projeden etkilenen taraflar ve diğer paydaşlar tarafından yapılacak olumlu/olumsuz geri bildirimleri veya şikayetleri kayıt altına almak ve çözmek amacıyla DSİ, kolaylıkla erişilebilecek bir şikayet mekanizması oluşturulmuştur. Şikayet mekanizması, arazi edinimi süreçleri ve/veya inşaat aşamasındaki diğer tüm çevresel ve sosyal etkiler ve sorunlar ile ilgili etkilenen paydaşlardan gelebilecek olan tüm şikayet ve talepleri yönetmeyi amaçlar. Projenin şikayet Mekanizması Dünya Bankası politikalarının gerekliliklerine uygun olarak işletilecektir.</w:t>
      </w:r>
    </w:p>
    <w:p w14:paraId="5255CD43" w14:textId="77777777" w:rsidR="00BB0C95" w:rsidRPr="00780BA4" w:rsidRDefault="00BB0C95" w:rsidP="00BB0C95">
      <w:r w:rsidRPr="00780BA4">
        <w:t>DSİ'nin mevcut durumda dört ana kanallı bir Şikayet Mekanizması vardır:</w:t>
      </w:r>
    </w:p>
    <w:p w14:paraId="49BF9633" w14:textId="3B90912A" w:rsidR="00BB0C95" w:rsidRPr="00780BA4" w:rsidRDefault="00BB0C95" w:rsidP="00BB0C95">
      <w:pPr>
        <w:spacing w:after="0"/>
      </w:pPr>
      <w:r w:rsidRPr="00780BA4">
        <w:t>1.</w:t>
      </w:r>
      <w:r w:rsidRPr="00780BA4">
        <w:tab/>
        <w:t xml:space="preserve">Sulama Birlikleri </w:t>
      </w:r>
      <w:r w:rsidR="00046610">
        <w:tab/>
      </w:r>
      <w:r w:rsidR="00046610">
        <w:tab/>
      </w:r>
      <w:r w:rsidR="00046610">
        <w:tab/>
      </w:r>
      <w:r w:rsidR="00046610">
        <w:tab/>
      </w:r>
      <w:r w:rsidRPr="00780BA4">
        <w:t>2.</w:t>
      </w:r>
      <w:r w:rsidRPr="00780BA4">
        <w:tab/>
        <w:t>DSİ Şube Müdürlükleri</w:t>
      </w:r>
    </w:p>
    <w:p w14:paraId="198B6F5C" w14:textId="630581AF" w:rsidR="00C56D47" w:rsidRPr="00780BA4" w:rsidRDefault="00BB0C95" w:rsidP="00BB0C95">
      <w:pPr>
        <w:spacing w:after="0"/>
      </w:pPr>
      <w:r w:rsidRPr="00780BA4">
        <w:t>3.</w:t>
      </w:r>
      <w:r w:rsidRPr="00780BA4">
        <w:tab/>
        <w:t>DSİ Bölge Müdürlükleri</w:t>
      </w:r>
      <w:r w:rsidR="00046610">
        <w:tab/>
      </w:r>
      <w:r w:rsidR="00046610">
        <w:tab/>
      </w:r>
      <w:r w:rsidR="00046610">
        <w:tab/>
      </w:r>
      <w:r w:rsidR="00046610">
        <w:tab/>
      </w:r>
      <w:r w:rsidRPr="00780BA4">
        <w:t>4.</w:t>
      </w:r>
      <w:r w:rsidRPr="00780BA4">
        <w:tab/>
        <w:t>DSİ Genel Müdürlüğü</w:t>
      </w:r>
    </w:p>
    <w:p w14:paraId="49299E73" w14:textId="77777777" w:rsidR="00BB0C95" w:rsidRPr="00780BA4" w:rsidRDefault="00BB0C95" w:rsidP="00C56D47">
      <w:r w:rsidRPr="00780BA4">
        <w:t xml:space="preserve">Buna göre, etkilenen kişi veya paydaşlar itiraz ve şikayetlerini bu kurum/kuruluşlardan herhangi birisine e-posta/telefon yoluyla veya CİMER (Cumhurbaşkanlığı İletişim Merkezi) gibi ulusal şikayet bildirim mekanizmaları üzerinden bizzat başvuru yoluyla iletebilecektir. </w:t>
      </w:r>
    </w:p>
    <w:p w14:paraId="50404608" w14:textId="46613B16" w:rsidR="00BB0C95" w:rsidRPr="00780BA4" w:rsidRDefault="00E938E9" w:rsidP="00C56D47">
      <w:r w:rsidRPr="00780BA4">
        <w:t xml:space="preserve">Şikayet ve talep mekanizması anonim şikayetleri almaya uygun olup, </w:t>
      </w:r>
      <w:r w:rsidR="00B14F01" w:rsidRPr="00780BA4">
        <w:t xml:space="preserve">şahsi bilgilerini paylaşmak istemeyen kişilere de şikayet ya da öneri paylaşımına olanak tanımaktadır. </w:t>
      </w:r>
      <w:r w:rsidR="00B84A93" w:rsidRPr="00780BA4">
        <w:t>Alınan İsimsiz/anonim şikayetler de sistem</w:t>
      </w:r>
      <w:r w:rsidR="00F47674" w:rsidRPr="00780BA4">
        <w:t>e</w:t>
      </w:r>
      <w:r w:rsidR="00B84A93" w:rsidRPr="00780BA4">
        <w:t xml:space="preserve"> kaydedilecektir. </w:t>
      </w:r>
      <w:r w:rsidR="00BB0C95" w:rsidRPr="00780BA4">
        <w:t>Aşağıda şikayet mekanizması gösterilmektedir.</w:t>
      </w:r>
    </w:p>
    <w:p w14:paraId="4CCB72BA" w14:textId="5B507F84" w:rsidR="00BB0C95" w:rsidRPr="00780BA4" w:rsidRDefault="00BB0C95" w:rsidP="00BB0C95">
      <w:r w:rsidRPr="00780BA4">
        <w:rPr>
          <w:noProof/>
          <w:lang w:eastAsia="tr-TR"/>
        </w:rPr>
        <w:drawing>
          <wp:anchor distT="0" distB="0" distL="114300" distR="114300" simplePos="0" relativeHeight="251671552" behindDoc="0" locked="0" layoutInCell="1" allowOverlap="1" wp14:anchorId="23DA9C6C" wp14:editId="73BD3461">
            <wp:simplePos x="0" y="0"/>
            <wp:positionH relativeFrom="column">
              <wp:posOffset>347345</wp:posOffset>
            </wp:positionH>
            <wp:positionV relativeFrom="paragraph">
              <wp:posOffset>92075</wp:posOffset>
            </wp:positionV>
            <wp:extent cx="2827655" cy="2969895"/>
            <wp:effectExtent l="0" t="0" r="0" b="0"/>
            <wp:wrapSquare wrapText="bothSides"/>
            <wp:docPr id="59" name="Diyagram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Pr="00780BA4">
        <w:rPr>
          <w:noProof/>
          <w:lang w:eastAsia="tr-TR"/>
        </w:rPr>
        <mc:AlternateContent>
          <mc:Choice Requires="wps">
            <w:drawing>
              <wp:anchor distT="0" distB="0" distL="114300" distR="114300" simplePos="0" relativeHeight="251662336" behindDoc="0" locked="0" layoutInCell="1" allowOverlap="1" wp14:anchorId="2EA0C6AD" wp14:editId="3C45C4B7">
                <wp:simplePos x="0" y="0"/>
                <wp:positionH relativeFrom="column">
                  <wp:posOffset>3085652</wp:posOffset>
                </wp:positionH>
                <wp:positionV relativeFrom="paragraph">
                  <wp:posOffset>-4343</wp:posOffset>
                </wp:positionV>
                <wp:extent cx="615950" cy="2838450"/>
                <wp:effectExtent l="0" t="0" r="31750" b="19050"/>
                <wp:wrapNone/>
                <wp:docPr id="49" name="Sağ Ayraç 49"/>
                <wp:cNvGraphicFramePr/>
                <a:graphic xmlns:a="http://schemas.openxmlformats.org/drawingml/2006/main">
                  <a:graphicData uri="http://schemas.microsoft.com/office/word/2010/wordprocessingShape">
                    <wps:wsp>
                      <wps:cNvSpPr/>
                      <wps:spPr>
                        <a:xfrm>
                          <a:off x="0" y="0"/>
                          <a:ext cx="615950" cy="2838450"/>
                        </a:xfrm>
                        <a:prstGeom prst="rightBrace">
                          <a:avLst>
                            <a:gd name="adj1" fmla="val 8333"/>
                            <a:gd name="adj2" fmla="val 48815"/>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58FB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49" o:spid="_x0000_s1026" type="#_x0000_t88" style="position:absolute;margin-left:242.95pt;margin-top:-.35pt;width:48.5pt;height:22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" adj="391,10544" strokecolor="red" strokeweight="1.5pt">
                <v:stroke joinstyle="miter"/>
              </v:shape>
            </w:pict>
          </mc:Fallback>
        </mc:AlternateContent>
      </w:r>
      <w:r w:rsidRPr="00780BA4">
        <w:rPr>
          <w:noProof/>
          <w:lang w:eastAsia="tr-TR"/>
        </w:rPr>
        <w:drawing>
          <wp:anchor distT="0" distB="0" distL="114300" distR="114300" simplePos="0" relativeHeight="251670528" behindDoc="0" locked="0" layoutInCell="1" allowOverlap="1" wp14:anchorId="4280704F" wp14:editId="47347D8A">
            <wp:simplePos x="0" y="0"/>
            <wp:positionH relativeFrom="margin">
              <wp:align>right</wp:align>
            </wp:positionH>
            <wp:positionV relativeFrom="paragraph">
              <wp:posOffset>26714</wp:posOffset>
            </wp:positionV>
            <wp:extent cx="2393950" cy="2717800"/>
            <wp:effectExtent l="0" t="19050" r="0" b="25400"/>
            <wp:wrapSquare wrapText="bothSides"/>
            <wp:docPr id="60" name="Diyagram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p>
    <w:p w14:paraId="33FD30E6" w14:textId="77777777" w:rsidR="00BB0C95" w:rsidRPr="00780BA4" w:rsidRDefault="00BB0C95" w:rsidP="00BB0C95"/>
    <w:p w14:paraId="1349AD8A" w14:textId="77777777" w:rsidR="00BB0C95" w:rsidRPr="00780BA4" w:rsidRDefault="00BB0C95" w:rsidP="00BB0C95"/>
    <w:p w14:paraId="0C9353A3" w14:textId="77777777" w:rsidR="00BB0C95" w:rsidRPr="00780BA4" w:rsidRDefault="00BB0C95" w:rsidP="00BB0C95"/>
    <w:p w14:paraId="0AFC5927" w14:textId="77777777" w:rsidR="00BB0C95" w:rsidRPr="00780BA4" w:rsidRDefault="00BB0C95" w:rsidP="00BB0C95"/>
    <w:p w14:paraId="0DF4E4D8" w14:textId="77777777" w:rsidR="00BB0C95" w:rsidRPr="00780BA4" w:rsidRDefault="00BB0C95" w:rsidP="00BB0C95"/>
    <w:p w14:paraId="06FBE460" w14:textId="77777777" w:rsidR="00BB0C95" w:rsidRPr="00780BA4" w:rsidRDefault="00BB0C95" w:rsidP="00BB0C95"/>
    <w:p w14:paraId="0874E94E" w14:textId="77777777" w:rsidR="00BB0C95" w:rsidRPr="00780BA4" w:rsidRDefault="00BB0C95" w:rsidP="00BB0C95"/>
    <w:p w14:paraId="0827122E" w14:textId="77777777" w:rsidR="00BB0C95" w:rsidRPr="00780BA4" w:rsidRDefault="00BB0C95" w:rsidP="00BB0C95"/>
    <w:p w14:paraId="5DF13511" w14:textId="77777777" w:rsidR="00BB0C95" w:rsidRPr="00780BA4" w:rsidRDefault="00BB0C95" w:rsidP="00BB0C95"/>
    <w:p w14:paraId="098DBC86" w14:textId="5BDA5C85" w:rsidR="00BB0C95" w:rsidRPr="00780BA4" w:rsidRDefault="00BB0C95" w:rsidP="00BB0C95"/>
    <w:p w14:paraId="1D861103" w14:textId="3639C26D" w:rsidR="00BB0C95" w:rsidRPr="00780BA4" w:rsidRDefault="00BB0C95" w:rsidP="00BB0C95"/>
    <w:p w14:paraId="3AE6172E" w14:textId="08EFF660" w:rsidR="001E489C" w:rsidRDefault="001E489C" w:rsidP="00BB0C95">
      <w:r w:rsidRPr="00780BA4">
        <w:rPr>
          <w:noProof/>
          <w:lang w:eastAsia="tr-TR"/>
        </w:rPr>
        <mc:AlternateContent>
          <mc:Choice Requires="wps">
            <w:drawing>
              <wp:anchor distT="0" distB="0" distL="114300" distR="114300" simplePos="0" relativeHeight="251658240" behindDoc="0" locked="0" layoutInCell="1" allowOverlap="1" wp14:anchorId="345D1B5A" wp14:editId="08F4A7CF">
                <wp:simplePos x="0" y="0"/>
                <wp:positionH relativeFrom="column">
                  <wp:posOffset>991870</wp:posOffset>
                </wp:positionH>
                <wp:positionV relativeFrom="paragraph">
                  <wp:posOffset>27305</wp:posOffset>
                </wp:positionV>
                <wp:extent cx="1608455" cy="820218"/>
                <wp:effectExtent l="0" t="12700" r="17145" b="18415"/>
                <wp:wrapNone/>
                <wp:docPr id="50" name="Açıklama Balonu: Yukarı Ok 50"/>
                <wp:cNvGraphicFramePr/>
                <a:graphic xmlns:a="http://schemas.openxmlformats.org/drawingml/2006/main">
                  <a:graphicData uri="http://schemas.microsoft.com/office/word/2010/wordprocessingShape">
                    <wps:wsp>
                      <wps:cNvSpPr/>
                      <wps:spPr>
                        <a:xfrm>
                          <a:off x="0" y="0"/>
                          <a:ext cx="1608455" cy="820218"/>
                        </a:xfrm>
                        <a:prstGeom prst="up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F9AF89" w14:textId="1A40E292" w:rsidR="00B57BD2" w:rsidRDefault="00B57BD2" w:rsidP="009F54AD">
                            <w:pPr>
                              <w:spacing w:after="0"/>
                              <w:jc w:val="center"/>
                            </w:pPr>
                            <w:r w:rsidRPr="00C56D47">
                              <w:rPr>
                                <w:sz w:val="20"/>
                                <w:szCs w:val="20"/>
                              </w:rPr>
                              <w:t>Yüklenici firma</w:t>
                            </w:r>
                            <w:r>
                              <w:rPr>
                                <w:sz w:val="20"/>
                                <w:szCs w:val="20"/>
                              </w:rPr>
                              <w:t>dan gelen</w:t>
                            </w:r>
                            <w:r w:rsidRPr="00A515E4">
                              <w:rPr>
                                <w:sz w:val="14"/>
                                <w:szCs w:val="14"/>
                              </w:rPr>
                              <w:t>/</w:t>
                            </w:r>
                            <w:r>
                              <w:rPr>
                                <w:sz w:val="14"/>
                                <w:szCs w:val="14"/>
                              </w:rPr>
                              <w:t xml:space="preserve"> </w:t>
                            </w:r>
                            <w:r w:rsidRPr="002260F5">
                              <w:rPr>
                                <w:sz w:val="20"/>
                                <w:szCs w:val="20"/>
                              </w:rPr>
                              <w:t>talep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D1B5A"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çıklama Balonu: Yukarı Ok 50" o:spid="_x0000_s1027" type="#_x0000_t79" style="position:absolute;left:0;text-align:left;margin-left:78.1pt;margin-top:2.15pt;width:126.65pt;height:6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" adj="7565,8046,5400,9423" fillcolor="#4472c4 [3204]" strokecolor="#1f3763 [1604]" strokeweight="1pt">
                <v:textbox>
                  <w:txbxContent>
                    <w:p w14:paraId="30F9AF89" w14:textId="1A40E292" w:rsidR="00B57BD2" w:rsidRDefault="00B57BD2" w:rsidP="009F54AD">
                      <w:pPr>
                        <w:spacing w:after="0"/>
                        <w:jc w:val="center"/>
                      </w:pPr>
                      <w:r w:rsidRPr="00C56D47">
                        <w:rPr>
                          <w:sz w:val="20"/>
                          <w:szCs w:val="20"/>
                        </w:rPr>
                        <w:t>Yüklenici firma</w:t>
                      </w:r>
                      <w:r>
                        <w:rPr>
                          <w:sz w:val="20"/>
                          <w:szCs w:val="20"/>
                        </w:rPr>
                        <w:t>dan gelen</w:t>
                      </w:r>
                      <w:r w:rsidRPr="00A515E4">
                        <w:rPr>
                          <w:sz w:val="14"/>
                          <w:szCs w:val="14"/>
                        </w:rPr>
                        <w:t>/</w:t>
                      </w:r>
                      <w:r>
                        <w:rPr>
                          <w:sz w:val="14"/>
                          <w:szCs w:val="14"/>
                        </w:rPr>
                        <w:t xml:space="preserve"> </w:t>
                      </w:r>
                      <w:r w:rsidRPr="002260F5">
                        <w:rPr>
                          <w:sz w:val="20"/>
                          <w:szCs w:val="20"/>
                        </w:rPr>
                        <w:t>talep</w:t>
                      </w:r>
                    </w:p>
                  </w:txbxContent>
                </v:textbox>
              </v:shape>
            </w:pict>
          </mc:Fallback>
        </mc:AlternateContent>
      </w:r>
    </w:p>
    <w:p w14:paraId="226AC9D6" w14:textId="1CDDAE48" w:rsidR="001E489C" w:rsidRDefault="001E489C" w:rsidP="00BB0C95"/>
    <w:p w14:paraId="52CC2706" w14:textId="78CB6BBB" w:rsidR="008C00E5" w:rsidRDefault="008C00E5" w:rsidP="00BB0C95"/>
    <w:p w14:paraId="2EF0E13E" w14:textId="77777777" w:rsidR="001E489C" w:rsidRPr="00780BA4" w:rsidRDefault="001E489C" w:rsidP="00BB0C95"/>
    <w:p w14:paraId="5844A856" w14:textId="1C93A6CA" w:rsidR="0053677B" w:rsidRDefault="0053677B" w:rsidP="00BB0C95">
      <w:r w:rsidRPr="00780BA4">
        <w:rPr>
          <w:noProof/>
          <w:lang w:eastAsia="tr-TR"/>
        </w:rPr>
        <mc:AlternateContent>
          <mc:Choice Requires="wps">
            <w:drawing>
              <wp:inline distT="0" distB="0" distL="0" distR="0" wp14:anchorId="1D832876" wp14:editId="4BB3EAA4">
                <wp:extent cx="2827655" cy="635"/>
                <wp:effectExtent l="0" t="0" r="0" b="1905"/>
                <wp:docPr id="72" name="Metin Kutusu 72"/>
                <wp:cNvGraphicFramePr/>
                <a:graphic xmlns:a="http://schemas.openxmlformats.org/drawingml/2006/main">
                  <a:graphicData uri="http://schemas.microsoft.com/office/word/2010/wordprocessingShape">
                    <wps:wsp>
                      <wps:cNvSpPr txBox="1"/>
                      <wps:spPr>
                        <a:xfrm>
                          <a:off x="0" y="0"/>
                          <a:ext cx="2827655" cy="635"/>
                        </a:xfrm>
                        <a:prstGeom prst="rect">
                          <a:avLst/>
                        </a:prstGeom>
                        <a:solidFill>
                          <a:prstClr val="white"/>
                        </a:solidFill>
                        <a:ln>
                          <a:noFill/>
                        </a:ln>
                      </wps:spPr>
                      <wps:txbx>
                        <w:txbxContent>
                          <w:p w14:paraId="1EEBC1DD" w14:textId="7A614FED" w:rsidR="0053677B" w:rsidRPr="00CD053D" w:rsidRDefault="0053677B" w:rsidP="0053677B">
                            <w:pPr>
                              <w:pStyle w:val="ResimYazs"/>
                              <w:rPr>
                                <w:rFonts w:eastAsiaTheme="minorHAnsi"/>
                                <w:noProof/>
                              </w:rPr>
                            </w:pPr>
                            <w:bookmarkStart w:id="53" w:name="_Toc34900780"/>
                            <w:r>
                              <w:t>Şekil</w:t>
                            </w:r>
                            <w:r w:rsidR="001E489C">
                              <w:t xml:space="preserve"> 3</w:t>
                            </w:r>
                            <w:r>
                              <w:t>. Şikayet Mekanizması Kanalları ve Süreci</w:t>
                            </w:r>
                            <w:bookmarkEnd w:id="5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1D832876" id="Metin Kutusu 72" o:spid="_x0000_s1028" type="#_x0000_t202" style="width:222.6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" stroked="f">
                <v:textbox style="mso-fit-shape-to-text:t" inset="0,0,0,0">
                  <w:txbxContent>
                    <w:p w14:paraId="1EEBC1DD" w14:textId="7A614FED" w:rsidR="0053677B" w:rsidRPr="00CD053D" w:rsidRDefault="0053677B" w:rsidP="0053677B">
                      <w:pPr>
                        <w:pStyle w:val="ResimYazs"/>
                        <w:rPr>
                          <w:rFonts w:eastAsiaTheme="minorHAnsi"/>
                          <w:noProof/>
                        </w:rPr>
                      </w:pPr>
                      <w:bookmarkStart w:id="54" w:name="_Toc34900780"/>
                      <w:r>
                        <w:t>Şekil</w:t>
                      </w:r>
                      <w:r w:rsidR="001E489C">
                        <w:t xml:space="preserve"> 3</w:t>
                      </w:r>
                      <w:r>
                        <w:t>. Şikayet Mekanizması Kanalları ve Süreci</w:t>
                      </w:r>
                      <w:bookmarkEnd w:id="54"/>
                    </w:p>
                  </w:txbxContent>
                </v:textbox>
                <w10:anchorlock/>
              </v:shape>
            </w:pict>
          </mc:Fallback>
        </mc:AlternateContent>
      </w:r>
    </w:p>
    <w:p w14:paraId="3636603E" w14:textId="3DE1F42B" w:rsidR="00BB0C95" w:rsidRPr="00780BA4" w:rsidRDefault="00BB0C95" w:rsidP="00BB0C95">
      <w:r w:rsidRPr="00780BA4">
        <w:t>Aşağıdaki şekil şikayet talep mekanizması için iletişim kanallarını göstermektedir.</w:t>
      </w:r>
    </w:p>
    <w:p w14:paraId="5F16ECFC" w14:textId="77777777" w:rsidR="00BB0C95" w:rsidRPr="00780BA4" w:rsidRDefault="00BB0C95" w:rsidP="00BB0C95">
      <w:r w:rsidRPr="00780BA4">
        <w:rPr>
          <w:noProof/>
          <w:lang w:eastAsia="tr-TR"/>
        </w:rPr>
        <mc:AlternateContent>
          <mc:Choice Requires="wps">
            <w:drawing>
              <wp:anchor distT="0" distB="0" distL="114300" distR="114300" simplePos="0" relativeHeight="251673600" behindDoc="0" locked="0" layoutInCell="1" allowOverlap="1" wp14:anchorId="6920E18F" wp14:editId="4377EF56">
                <wp:simplePos x="0" y="0"/>
                <wp:positionH relativeFrom="column">
                  <wp:posOffset>1748155</wp:posOffset>
                </wp:positionH>
                <wp:positionV relativeFrom="paragraph">
                  <wp:posOffset>10160</wp:posOffset>
                </wp:positionV>
                <wp:extent cx="2816760" cy="812800"/>
                <wp:effectExtent l="0" t="0" r="22225" b="25400"/>
                <wp:wrapNone/>
                <wp:docPr id="52" name="Dikdörtgen 52"/>
                <wp:cNvGraphicFramePr/>
                <a:graphic xmlns:a="http://schemas.openxmlformats.org/drawingml/2006/main">
                  <a:graphicData uri="http://schemas.microsoft.com/office/word/2010/wordprocessingShape">
                    <wps:wsp>
                      <wps:cNvSpPr/>
                      <wps:spPr>
                        <a:xfrm>
                          <a:off x="0" y="0"/>
                          <a:ext cx="2816760" cy="8128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66FEB2" w14:textId="6766E1C9" w:rsidR="00B57BD2" w:rsidRDefault="00B57BD2" w:rsidP="00BB0C95">
                            <w:pPr>
                              <w:spacing w:after="0"/>
                              <w:ind w:left="-142"/>
                              <w:jc w:val="center"/>
                            </w:pPr>
                            <w:r w:rsidRPr="00807334">
                              <w:t xml:space="preserve">DSİ </w:t>
                            </w:r>
                            <w:r w:rsidR="00030876">
                              <w:t>İzmir 2</w:t>
                            </w:r>
                            <w:r w:rsidRPr="00807334">
                              <w:t>. Bölge Müdürlüğü</w:t>
                            </w:r>
                          </w:p>
                          <w:p w14:paraId="62F84B7B" w14:textId="77777777" w:rsidR="00030876" w:rsidRPr="00807334" w:rsidRDefault="00030876" w:rsidP="006E4C5D">
                            <w:pPr>
                              <w:numPr>
                                <w:ilvl w:val="0"/>
                                <w:numId w:val="40"/>
                              </w:numPr>
                              <w:spacing w:before="0" w:after="0"/>
                              <w:ind w:left="-142"/>
                              <w:jc w:val="center"/>
                            </w:pPr>
                            <w:r w:rsidRPr="00807334">
                              <w:t>0</w:t>
                            </w:r>
                            <w:r>
                              <w:t>232 435 51 00</w:t>
                            </w:r>
                          </w:p>
                          <w:p w14:paraId="01EEE321" w14:textId="6FD09261" w:rsidR="00B57BD2" w:rsidRPr="00807334" w:rsidRDefault="00030876" w:rsidP="006E4C5D">
                            <w:pPr>
                              <w:numPr>
                                <w:ilvl w:val="0"/>
                                <w:numId w:val="40"/>
                              </w:numPr>
                              <w:spacing w:before="0" w:after="0"/>
                              <w:ind w:left="-142"/>
                              <w:jc w:val="center"/>
                            </w:pPr>
                            <w:r>
                              <w:t>d</w:t>
                            </w:r>
                            <w:r w:rsidR="00B57BD2" w:rsidRPr="00807334">
                              <w:t>si</w:t>
                            </w:r>
                            <w:r>
                              <w:t>2</w:t>
                            </w:r>
                            <w:r w:rsidR="00B57BD2" w:rsidRPr="00807334">
                              <w:t>@dsi.gov.tr</w:t>
                            </w:r>
                          </w:p>
                          <w:p w14:paraId="448C1EB6" w14:textId="77777777" w:rsidR="00B57BD2" w:rsidRPr="00807334" w:rsidRDefault="00B57BD2" w:rsidP="00BB0C95">
                            <w:pPr>
                              <w:spacing w:after="0"/>
                              <w:ind w:left="720"/>
                              <w:jc w:val="center"/>
                            </w:pPr>
                          </w:p>
                          <w:p w14:paraId="4E830F06" w14:textId="77777777" w:rsidR="00B57BD2" w:rsidRDefault="00B57BD2" w:rsidP="00BB0C95">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0E18F" id="Dikdörtgen 52" o:spid="_x0000_s1029" style="position:absolute;left:0;text-align:left;margin-left:137.65pt;margin-top:.8pt;width:221.8pt;height: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" fillcolor="#2f5496 [2404]" strokecolor="#1f3763 [1604]" strokeweight="1pt">
                <v:textbox>
                  <w:txbxContent>
                    <w:p w14:paraId="4266FEB2" w14:textId="6766E1C9" w:rsidR="00B57BD2" w:rsidRDefault="00B57BD2" w:rsidP="00BB0C95">
                      <w:pPr>
                        <w:spacing w:after="0"/>
                        <w:ind w:left="-142"/>
                        <w:jc w:val="center"/>
                      </w:pPr>
                      <w:r w:rsidRPr="00807334">
                        <w:t xml:space="preserve">DSİ </w:t>
                      </w:r>
                      <w:r w:rsidR="00030876">
                        <w:t>İzmir 2</w:t>
                      </w:r>
                      <w:r w:rsidRPr="00807334">
                        <w:t>. Bölge Müdürlüğü</w:t>
                      </w:r>
                    </w:p>
                    <w:p w14:paraId="62F84B7B" w14:textId="77777777" w:rsidR="00030876" w:rsidRPr="00807334" w:rsidRDefault="00030876" w:rsidP="006E4C5D">
                      <w:pPr>
                        <w:numPr>
                          <w:ilvl w:val="0"/>
                          <w:numId w:val="40"/>
                        </w:numPr>
                        <w:spacing w:before="0" w:after="0"/>
                        <w:ind w:left="-142"/>
                        <w:jc w:val="center"/>
                      </w:pPr>
                      <w:r w:rsidRPr="00807334">
                        <w:t>0</w:t>
                      </w:r>
                      <w:r>
                        <w:t>232 435 51 00</w:t>
                      </w:r>
                    </w:p>
                    <w:p w14:paraId="01EEE321" w14:textId="6FD09261" w:rsidR="00B57BD2" w:rsidRPr="00807334" w:rsidRDefault="00030876" w:rsidP="006E4C5D">
                      <w:pPr>
                        <w:numPr>
                          <w:ilvl w:val="0"/>
                          <w:numId w:val="40"/>
                        </w:numPr>
                        <w:spacing w:before="0" w:after="0"/>
                        <w:ind w:left="-142"/>
                        <w:jc w:val="center"/>
                      </w:pPr>
                      <w:r>
                        <w:t>d</w:t>
                      </w:r>
                      <w:r w:rsidR="00B57BD2" w:rsidRPr="00807334">
                        <w:t>si</w:t>
                      </w:r>
                      <w:r>
                        <w:t>2</w:t>
                      </w:r>
                      <w:r w:rsidR="00B57BD2" w:rsidRPr="00807334">
                        <w:t>@dsi.gov.tr</w:t>
                      </w:r>
                    </w:p>
                    <w:p w14:paraId="448C1EB6" w14:textId="77777777" w:rsidR="00B57BD2" w:rsidRPr="00807334" w:rsidRDefault="00B57BD2" w:rsidP="00BB0C95">
                      <w:pPr>
                        <w:spacing w:after="0"/>
                        <w:ind w:left="720"/>
                        <w:jc w:val="center"/>
                      </w:pPr>
                    </w:p>
                    <w:p w14:paraId="4E830F06" w14:textId="77777777" w:rsidR="00B57BD2" w:rsidRDefault="00B57BD2" w:rsidP="00BB0C95">
                      <w:pPr>
                        <w:spacing w:after="0"/>
                        <w:jc w:val="center"/>
                      </w:pPr>
                    </w:p>
                  </w:txbxContent>
                </v:textbox>
              </v:rect>
            </w:pict>
          </mc:Fallback>
        </mc:AlternateContent>
      </w:r>
    </w:p>
    <w:p w14:paraId="0D8E5DCF" w14:textId="502B849C" w:rsidR="00BB0C95" w:rsidRPr="00780BA4" w:rsidRDefault="00BB0C95" w:rsidP="00BB0C95"/>
    <w:p w14:paraId="308B400C" w14:textId="77777777" w:rsidR="008C00E5" w:rsidRPr="00780BA4" w:rsidRDefault="008C00E5" w:rsidP="00BB0C95"/>
    <w:p w14:paraId="62F9CE7F" w14:textId="5A66BBEE" w:rsidR="00BB0C95" w:rsidRPr="00780BA4" w:rsidRDefault="008157EC" w:rsidP="008157EC">
      <w:pPr>
        <w:keepNext/>
        <w:spacing w:before="0"/>
      </w:pPr>
      <w:bookmarkStart w:id="55" w:name="_Toc34900781"/>
      <w:r w:rsidRPr="00EC612D">
        <w:rPr>
          <w:noProof/>
          <w:lang w:eastAsia="tr-TR"/>
        </w:rPr>
        <w:lastRenderedPageBreak/>
        <w:drawing>
          <wp:inline distT="0" distB="0" distL="0" distR="0" wp14:anchorId="05803AAB" wp14:editId="08A885E0">
            <wp:extent cx="6120130" cy="2012732"/>
            <wp:effectExtent l="38100" t="0" r="13970" b="0"/>
            <wp:docPr id="61" name="Diy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00C56D47" w:rsidRPr="00780BA4">
        <w:t>Şekil</w:t>
      </w:r>
      <w:r w:rsidR="001E489C">
        <w:rPr>
          <w:noProof/>
        </w:rPr>
        <w:t xml:space="preserve"> 4</w:t>
      </w:r>
      <w:r w:rsidR="00C56D47" w:rsidRPr="00780BA4">
        <w:t>. Şikayet Başvuru Merciileri</w:t>
      </w:r>
      <w:bookmarkEnd w:id="55"/>
    </w:p>
    <w:p w14:paraId="0965AF47" w14:textId="77777777" w:rsidR="00BB0C95" w:rsidRPr="00780BA4" w:rsidRDefault="00BB0C95" w:rsidP="006E4C5D">
      <w:pPr>
        <w:pStyle w:val="Balk1"/>
        <w:numPr>
          <w:ilvl w:val="0"/>
          <w:numId w:val="39"/>
        </w:numPr>
        <w:spacing w:line="240" w:lineRule="atLeast"/>
      </w:pPr>
      <w:bookmarkStart w:id="56" w:name="_Toc28607489"/>
      <w:bookmarkStart w:id="57" w:name="_Toc40704783"/>
      <w:r w:rsidRPr="00780BA4">
        <w:t>İzleme, Değerlendirme ve Raporlama</w:t>
      </w:r>
      <w:bookmarkEnd w:id="56"/>
      <w:bookmarkEnd w:id="57"/>
    </w:p>
    <w:p w14:paraId="20C93BC2" w14:textId="66E506D4" w:rsidR="00BB0C95" w:rsidRPr="00780BA4" w:rsidRDefault="00BB0C95" w:rsidP="00BB0C95">
      <w:pPr>
        <w:rPr>
          <w:rFonts w:cstheme="minorHAnsi"/>
        </w:rPr>
      </w:pPr>
      <w:r w:rsidRPr="00780BA4">
        <w:t xml:space="preserve">Arazi edinimi süreçlerinin izleme ve takibi </w:t>
      </w:r>
      <w:r w:rsidRPr="00780BA4">
        <w:rPr>
          <w:b/>
        </w:rPr>
        <w:t>altı aylık</w:t>
      </w:r>
      <w:r w:rsidRPr="00780BA4">
        <w:t xml:space="preserve"> izleme ve takip faaliyetleriyle düzenli olarak gerçekleştirilecektir.</w:t>
      </w:r>
      <w:r w:rsidR="0053677B">
        <w:t xml:space="preserve"> </w:t>
      </w:r>
      <w:r w:rsidRPr="00780BA4">
        <w:rPr>
          <w:rFonts w:cstheme="minorHAnsi"/>
        </w:rPr>
        <w:t xml:space="preserve">DSİ, arazi edinimi süreçlerini izleyerek altı aylık raporlarla uygulamada kaydedilen ilerleme ve karşılaşılan uygunsuzluklar konusunda Dünya Bankası'nı bilgilendirecektir. </w:t>
      </w:r>
    </w:p>
    <w:p w14:paraId="1BAB6564" w14:textId="77777777" w:rsidR="00BB0C95" w:rsidRPr="00780BA4" w:rsidRDefault="00BB0C95" w:rsidP="006E4C5D">
      <w:pPr>
        <w:pStyle w:val="Balk1"/>
        <w:numPr>
          <w:ilvl w:val="0"/>
          <w:numId w:val="39"/>
        </w:numPr>
        <w:spacing w:line="240" w:lineRule="atLeast"/>
      </w:pPr>
      <w:bookmarkStart w:id="58" w:name="_Toc28607490"/>
      <w:bookmarkStart w:id="59" w:name="_Toc40704784"/>
      <w:bookmarkStart w:id="60" w:name="_Hlk28538467"/>
      <w:r w:rsidRPr="00780BA4">
        <w:t>Bütçe ve İş Planı</w:t>
      </w:r>
      <w:bookmarkEnd w:id="58"/>
      <w:bookmarkEnd w:id="59"/>
      <w:r w:rsidRPr="00780BA4">
        <w:t xml:space="preserve"> </w:t>
      </w:r>
    </w:p>
    <w:p w14:paraId="472EF6C7" w14:textId="12F68204" w:rsidR="000467B4" w:rsidRPr="00780BA4" w:rsidRDefault="00853F73" w:rsidP="000467B4">
      <w:r>
        <w:t>A</w:t>
      </w:r>
      <w:r w:rsidR="00BB0C95" w:rsidRPr="00780BA4">
        <w:t xml:space="preserve">razi edinimi devam eden bir süreçtir ve henüz tamamlanmamıştır. AEP güncellenirken bütçede güncellenecek ve DSİ tarafından Dünya Bankası’na yapılacak raporlamalarda bilgiler sunulacaktır. </w:t>
      </w:r>
      <w:r w:rsidR="000467B4" w:rsidRPr="00780BA4">
        <w:t xml:space="preserve">Kamulaştırma bedelleri kamulaştırma programına bağlı olarak parsel bazında yapılacak güncel fiyatlar üzerinden belirlenecektir. </w:t>
      </w:r>
    </w:p>
    <w:p w14:paraId="0F8094AA" w14:textId="7ACF0B7B" w:rsidR="00105FEB" w:rsidRPr="00266852" w:rsidRDefault="00FE7940" w:rsidP="00105FEB">
      <w:pPr>
        <w:rPr>
          <w:rFonts w:ascii="Calibri" w:hAnsi="Calibri" w:cs="Calibri"/>
        </w:rPr>
      </w:pPr>
      <w:r w:rsidRPr="00780BA4">
        <w:t xml:space="preserve">AEP hazırlanması ve uygulaması ile izlemesinin toplam süresi 24 aydır. </w:t>
      </w:r>
      <w:bookmarkEnd w:id="0"/>
      <w:bookmarkEnd w:id="60"/>
      <w:r w:rsidR="00105FEB" w:rsidRPr="00266852">
        <w:rPr>
          <w:rFonts w:ascii="Calibri" w:hAnsi="Calibri" w:cs="Calibri"/>
        </w:rPr>
        <w:t>I. Kısım AEP hazırlanması 2020 yılı ikinci çeyrekte başlayacak ve 2020 üçüncü çeyrekte tamamlanacaktır. AEP uygulaması 2021 birinci çeyrekte başlayacak ve 2025 sonunda sona erecektir. Projenin inşaat süresi 5 yıl olup 2021 yılında başlayacak olup 2026 sonunda bitilmesi hedeflenmektedir.</w:t>
      </w:r>
    </w:p>
    <w:p w14:paraId="2D00FE0C" w14:textId="52D3ED1D" w:rsidR="00E025C2" w:rsidRPr="0071695C" w:rsidRDefault="00E025C2" w:rsidP="00B57BD2"/>
    <w:sectPr w:rsidR="00E025C2" w:rsidRPr="0071695C" w:rsidSect="00255E6F">
      <w:footerReference w:type="default" r:id="rId32"/>
      <w:pgSz w:w="11906" w:h="16838"/>
      <w:pgMar w:top="1134"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B790C" w14:textId="77777777" w:rsidR="006E4C5D" w:rsidRDefault="006E4C5D" w:rsidP="00EE2E45">
      <w:pPr>
        <w:spacing w:before="0" w:after="0"/>
      </w:pPr>
      <w:r>
        <w:separator/>
      </w:r>
    </w:p>
  </w:endnote>
  <w:endnote w:type="continuationSeparator" w:id="0">
    <w:p w14:paraId="2DB10CC2" w14:textId="77777777" w:rsidR="006E4C5D" w:rsidRDefault="006E4C5D" w:rsidP="00EE2E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Helvetica">
    <w:panose1 w:val="020B0604020202020204"/>
    <w:charset w:val="A2"/>
    <w:family w:val="swiss"/>
    <w:pitch w:val="variable"/>
    <w:sig w:usb0="E0002EFF" w:usb1="C000785B" w:usb2="00000009" w:usb3="00000000" w:csb0="000001FF" w:csb1="00000000"/>
  </w:font>
  <w:font w:name="TT156t00">
    <w:altName w:val="Times New Roman"/>
    <w:panose1 w:val="00000000000000000000"/>
    <w:charset w:val="00"/>
    <w:family w:val="roman"/>
    <w:notTrueType/>
    <w:pitch w:val="default"/>
  </w:font>
  <w:font w:name="Akkurat Std">
    <w:panose1 w:val="00000000000000000000"/>
    <w:charset w:val="00"/>
    <w:family w:val="modern"/>
    <w:notTrueType/>
    <w:pitch w:val="variable"/>
    <w:sig w:usb0="800000AF" w:usb1="4000204A" w:usb2="00000000" w:usb3="00000000" w:csb0="00000001" w:csb1="00000000"/>
  </w:font>
  <w:font w:name="American Typewriter Condensed L">
    <w:charset w:val="4D"/>
    <w:family w:val="roman"/>
    <w:pitch w:val="variable"/>
    <w:sig w:usb0="A000006F" w:usb1="00000019" w:usb2="00000000" w:usb3="00000000" w:csb0="00000111" w:csb1="00000000"/>
  </w:font>
  <w:font w:name="New York">
    <w:panose1 w:val="02040503060506020304"/>
    <w:charset w:val="00"/>
    <w:family w:val="roman"/>
    <w:notTrueType/>
    <w:pitch w:val="variable"/>
    <w:sig w:usb0="00000003" w:usb1="00000000" w:usb2="00000000" w:usb3="00000000" w:csb0="00000001" w:csb1="00000000"/>
  </w:font>
  <w:font w:name="FranklinGothicBookITC">
    <w:altName w:val="Calibri"/>
    <w:panose1 w:val="00000000000000000000"/>
    <w:charset w:val="00"/>
    <w:family w:val="swiss"/>
    <w:notTrueType/>
    <w:pitch w:val="default"/>
    <w:sig w:usb0="00000003" w:usb1="00000000" w:usb2="00000000" w:usb3="00000000" w:csb0="00000001" w:csb1="00000000"/>
  </w:font>
  <w:font w:name="Frutiger-Light">
    <w:altName w:val="Times New Roman"/>
    <w:charset w:val="00"/>
    <w:family w:val="auto"/>
    <w:pitch w:val="variable"/>
    <w:sig w:usb0="00000001" w:usb1="00000000" w:usb2="00000000" w:usb3="00000000" w:csb0="00000009" w:csb1="00000000"/>
  </w:font>
  <w:font w:name="Book Antiqua">
    <w:panose1 w:val="02040602050305030304"/>
    <w:charset w:val="A2"/>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7613979"/>
      <w:docPartObj>
        <w:docPartGallery w:val="Page Numbers (Bottom of Page)"/>
        <w:docPartUnique/>
      </w:docPartObj>
    </w:sdtPr>
    <w:sdtEndPr/>
    <w:sdtContent>
      <w:p w14:paraId="014FE6B4" w14:textId="23CBE9DB" w:rsidR="00B57BD2" w:rsidRDefault="00B57BD2">
        <w:pPr>
          <w:pStyle w:val="AltBilgi"/>
          <w:jc w:val="center"/>
        </w:pPr>
        <w:r>
          <w:fldChar w:fldCharType="begin"/>
        </w:r>
        <w:r>
          <w:instrText>PAGE   \* MERGEFORMAT</w:instrText>
        </w:r>
        <w:r>
          <w:fldChar w:fldCharType="separate"/>
        </w:r>
        <w:r>
          <w:rPr>
            <w:noProof/>
          </w:rPr>
          <w:t>49</w:t>
        </w:r>
        <w:r>
          <w:fldChar w:fldCharType="end"/>
        </w:r>
      </w:p>
    </w:sdtContent>
  </w:sdt>
  <w:p w14:paraId="408B3A27" w14:textId="77777777" w:rsidR="00B57BD2" w:rsidRDefault="00B57B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562678"/>
      <w:docPartObj>
        <w:docPartGallery w:val="Page Numbers (Bottom of Page)"/>
        <w:docPartUnique/>
      </w:docPartObj>
    </w:sdtPr>
    <w:sdtEndPr/>
    <w:sdtContent>
      <w:p w14:paraId="07E706D1" w14:textId="44C314AF" w:rsidR="00B57BD2" w:rsidRDefault="00B57BD2">
        <w:pPr>
          <w:pStyle w:val="AltBilgi"/>
          <w:jc w:val="center"/>
        </w:pPr>
        <w:r>
          <w:fldChar w:fldCharType="begin"/>
        </w:r>
        <w:r>
          <w:instrText>PAGE   \* MERGEFORMAT</w:instrText>
        </w:r>
        <w:r>
          <w:fldChar w:fldCharType="separate"/>
        </w:r>
        <w:r w:rsidR="004D4CDB">
          <w:rPr>
            <w:noProof/>
          </w:rPr>
          <w:t>1</w:t>
        </w:r>
        <w:r>
          <w:fldChar w:fldCharType="end"/>
        </w:r>
      </w:p>
    </w:sdtContent>
  </w:sdt>
  <w:p w14:paraId="26D83455" w14:textId="77777777" w:rsidR="00B57BD2" w:rsidRDefault="00B57B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7393424"/>
      <w:docPartObj>
        <w:docPartGallery w:val="Page Numbers (Bottom of Page)"/>
        <w:docPartUnique/>
      </w:docPartObj>
    </w:sdtPr>
    <w:sdtEndPr/>
    <w:sdtContent>
      <w:p w14:paraId="402F66E1" w14:textId="2FD0027B" w:rsidR="00B57BD2" w:rsidRDefault="00B57BD2" w:rsidP="008F05DB">
        <w:pPr>
          <w:pStyle w:val="AltBilgi"/>
          <w:jc w:val="center"/>
        </w:pPr>
        <w:r>
          <w:fldChar w:fldCharType="begin"/>
        </w:r>
        <w:r>
          <w:instrText>PAGE   \* MERGEFORMAT</w:instrText>
        </w:r>
        <w:r>
          <w:fldChar w:fldCharType="separate"/>
        </w:r>
        <w:r w:rsidR="00932713">
          <w:rPr>
            <w:noProof/>
          </w:rPr>
          <w:t>8</w:t>
        </w:r>
        <w:r>
          <w:fldChar w:fldCharType="end"/>
        </w:r>
      </w:p>
    </w:sdtContent>
  </w:sdt>
  <w:p w14:paraId="758A8E91" w14:textId="77777777" w:rsidR="00B57BD2" w:rsidRDefault="00B57B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DB058" w14:textId="77777777" w:rsidR="006E4C5D" w:rsidRDefault="006E4C5D" w:rsidP="00EE2E45">
      <w:pPr>
        <w:spacing w:before="0" w:after="0"/>
      </w:pPr>
      <w:r>
        <w:separator/>
      </w:r>
    </w:p>
  </w:footnote>
  <w:footnote w:type="continuationSeparator" w:id="0">
    <w:p w14:paraId="5C1C47AD" w14:textId="77777777" w:rsidR="006E4C5D" w:rsidRDefault="006E4C5D" w:rsidP="00EE2E4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B7A69D2"/>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A6EAF11E"/>
    <w:lvl w:ilvl="0">
      <w:start w:val="1"/>
      <w:numFmt w:val="decimal"/>
      <w:pStyle w:val="ListeNumaras4"/>
      <w:lvlText w:val="%1."/>
      <w:lvlJc w:val="left"/>
      <w:pPr>
        <w:tabs>
          <w:tab w:val="num" w:pos="1209"/>
        </w:tabs>
        <w:ind w:left="1209" w:hanging="360"/>
      </w:pPr>
    </w:lvl>
  </w:abstractNum>
  <w:abstractNum w:abstractNumId="2" w15:restartNumberingAfterBreak="0">
    <w:nsid w:val="FFFFFF80"/>
    <w:multiLevelType w:val="singleLevel"/>
    <w:tmpl w:val="181A1024"/>
    <w:lvl w:ilvl="0">
      <w:start w:val="1"/>
      <w:numFmt w:val="bullet"/>
      <w:pStyle w:val="ListeMadde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ADEFE72"/>
    <w:lvl w:ilvl="0">
      <w:start w:val="1"/>
      <w:numFmt w:val="bullet"/>
      <w:pStyle w:val="ListeMaddemi4"/>
      <w:lvlText w:val=""/>
      <w:lvlJc w:val="left"/>
      <w:pPr>
        <w:tabs>
          <w:tab w:val="num" w:pos="1209"/>
        </w:tabs>
        <w:ind w:left="1209" w:hanging="360"/>
      </w:pPr>
      <w:rPr>
        <w:rFonts w:ascii="Symbol" w:hAnsi="Symbol" w:hint="default"/>
      </w:rPr>
    </w:lvl>
  </w:abstractNum>
  <w:abstractNum w:abstractNumId="4" w15:restartNumberingAfterBreak="0">
    <w:nsid w:val="00F605CC"/>
    <w:multiLevelType w:val="hybridMultilevel"/>
    <w:tmpl w:val="850ED7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AB481A"/>
    <w:multiLevelType w:val="multilevel"/>
    <w:tmpl w:val="22544628"/>
    <w:styleLink w:val="AECOM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0A3B3D10"/>
    <w:multiLevelType w:val="hybridMultilevel"/>
    <w:tmpl w:val="997A5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B200911"/>
    <w:multiLevelType w:val="hybridMultilevel"/>
    <w:tmpl w:val="FDDECD80"/>
    <w:lvl w:ilvl="0" w:tplc="AAA85D08">
      <w:numFmt w:val="bullet"/>
      <w:pStyle w:val="NormalSubdash"/>
      <w:lvlText w:val="–"/>
      <w:lvlJc w:val="left"/>
      <w:pPr>
        <w:tabs>
          <w:tab w:val="num" w:pos="1987"/>
        </w:tabs>
        <w:ind w:left="1987" w:hanging="99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F00B02"/>
    <w:multiLevelType w:val="hybridMultilevel"/>
    <w:tmpl w:val="E2C43032"/>
    <w:styleLink w:val="eAktarlan4Stili"/>
    <w:lvl w:ilvl="0" w:tplc="5EA68F2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18D48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D0CF18">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6046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1204B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A2C5F6">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2A570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E8876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C2733E">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DF36124"/>
    <w:multiLevelType w:val="multilevel"/>
    <w:tmpl w:val="AB3A74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E406F3E"/>
    <w:multiLevelType w:val="multilevel"/>
    <w:tmpl w:val="A5508906"/>
    <w:styleLink w:val="AECOMSectionnumbering"/>
    <w:lvl w:ilvl="0">
      <w:start w:val="1"/>
      <w:numFmt w:val="decimalZero"/>
      <w:lvlText w:val="%1"/>
      <w:lvlJc w:val="left"/>
      <w:pPr>
        <w:ind w:left="1134" w:hanging="113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383879"/>
    <w:multiLevelType w:val="hybridMultilevel"/>
    <w:tmpl w:val="5B3CA08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2" w15:restartNumberingAfterBreak="0">
    <w:nsid w:val="15C023F1"/>
    <w:multiLevelType w:val="hybridMultilevel"/>
    <w:tmpl w:val="1DB62C2A"/>
    <w:styleLink w:val="eAktarlan2Stili"/>
    <w:lvl w:ilvl="0" w:tplc="8AA45D0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CC19C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187312">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26224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581B4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34BB34">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01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B4B1D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601D84">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60F6157"/>
    <w:multiLevelType w:val="hybridMultilevel"/>
    <w:tmpl w:val="43AC9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2A26E9"/>
    <w:multiLevelType w:val="multilevel"/>
    <w:tmpl w:val="08090023"/>
    <w:styleLink w:val="MakaleBlm"/>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A8B00A2"/>
    <w:multiLevelType w:val="multilevel"/>
    <w:tmpl w:val="DB3C37A8"/>
    <w:name w:val="AECOM Outline numbering"/>
    <w:styleLink w:val="AECOMAppendix"/>
    <w:lvl w:ilvl="0">
      <w:start w:val="1"/>
      <w:numFmt w:val="upperLetter"/>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6467BC"/>
    <w:multiLevelType w:val="hybridMultilevel"/>
    <w:tmpl w:val="B0E48F18"/>
    <w:lvl w:ilvl="0" w:tplc="0B3EB694">
      <w:start w:val="1"/>
      <w:numFmt w:val="bullet"/>
      <w:lvlText w:val="•"/>
      <w:lvlJc w:val="left"/>
      <w:pPr>
        <w:tabs>
          <w:tab w:val="num" w:pos="720"/>
        </w:tabs>
        <w:ind w:left="720" w:hanging="360"/>
      </w:pPr>
      <w:rPr>
        <w:rFonts w:ascii="Times New Roman" w:hAnsi="Times New Roman" w:hint="default"/>
      </w:rPr>
    </w:lvl>
    <w:lvl w:ilvl="1" w:tplc="FC6C60F0">
      <w:start w:val="1"/>
      <w:numFmt w:val="bullet"/>
      <w:lvlText w:val="•"/>
      <w:lvlJc w:val="left"/>
      <w:pPr>
        <w:tabs>
          <w:tab w:val="num" w:pos="1440"/>
        </w:tabs>
        <w:ind w:left="1440" w:hanging="360"/>
      </w:pPr>
      <w:rPr>
        <w:rFonts w:ascii="Times New Roman" w:hAnsi="Times New Roman" w:hint="default"/>
      </w:rPr>
    </w:lvl>
    <w:lvl w:ilvl="2" w:tplc="70280E84">
      <w:start w:val="1"/>
      <w:numFmt w:val="bullet"/>
      <w:lvlText w:val="•"/>
      <w:lvlJc w:val="left"/>
      <w:pPr>
        <w:tabs>
          <w:tab w:val="num" w:pos="2160"/>
        </w:tabs>
        <w:ind w:left="2160" w:hanging="360"/>
      </w:pPr>
      <w:rPr>
        <w:rFonts w:ascii="Times New Roman" w:hAnsi="Times New Roman" w:hint="default"/>
      </w:rPr>
    </w:lvl>
    <w:lvl w:ilvl="3" w:tplc="49C0A4D4" w:tentative="1">
      <w:start w:val="1"/>
      <w:numFmt w:val="bullet"/>
      <w:lvlText w:val="•"/>
      <w:lvlJc w:val="left"/>
      <w:pPr>
        <w:tabs>
          <w:tab w:val="num" w:pos="2880"/>
        </w:tabs>
        <w:ind w:left="2880" w:hanging="360"/>
      </w:pPr>
      <w:rPr>
        <w:rFonts w:ascii="Times New Roman" w:hAnsi="Times New Roman" w:hint="default"/>
      </w:rPr>
    </w:lvl>
    <w:lvl w:ilvl="4" w:tplc="F1E68BC2" w:tentative="1">
      <w:start w:val="1"/>
      <w:numFmt w:val="bullet"/>
      <w:lvlText w:val="•"/>
      <w:lvlJc w:val="left"/>
      <w:pPr>
        <w:tabs>
          <w:tab w:val="num" w:pos="3600"/>
        </w:tabs>
        <w:ind w:left="3600" w:hanging="360"/>
      </w:pPr>
      <w:rPr>
        <w:rFonts w:ascii="Times New Roman" w:hAnsi="Times New Roman" w:hint="default"/>
      </w:rPr>
    </w:lvl>
    <w:lvl w:ilvl="5" w:tplc="2B9670AE" w:tentative="1">
      <w:start w:val="1"/>
      <w:numFmt w:val="bullet"/>
      <w:lvlText w:val="•"/>
      <w:lvlJc w:val="left"/>
      <w:pPr>
        <w:tabs>
          <w:tab w:val="num" w:pos="4320"/>
        </w:tabs>
        <w:ind w:left="4320" w:hanging="360"/>
      </w:pPr>
      <w:rPr>
        <w:rFonts w:ascii="Times New Roman" w:hAnsi="Times New Roman" w:hint="default"/>
      </w:rPr>
    </w:lvl>
    <w:lvl w:ilvl="6" w:tplc="3E8CE43C" w:tentative="1">
      <w:start w:val="1"/>
      <w:numFmt w:val="bullet"/>
      <w:lvlText w:val="•"/>
      <w:lvlJc w:val="left"/>
      <w:pPr>
        <w:tabs>
          <w:tab w:val="num" w:pos="5040"/>
        </w:tabs>
        <w:ind w:left="5040" w:hanging="360"/>
      </w:pPr>
      <w:rPr>
        <w:rFonts w:ascii="Times New Roman" w:hAnsi="Times New Roman" w:hint="default"/>
      </w:rPr>
    </w:lvl>
    <w:lvl w:ilvl="7" w:tplc="5A48D7FA" w:tentative="1">
      <w:start w:val="1"/>
      <w:numFmt w:val="bullet"/>
      <w:lvlText w:val="•"/>
      <w:lvlJc w:val="left"/>
      <w:pPr>
        <w:tabs>
          <w:tab w:val="num" w:pos="5760"/>
        </w:tabs>
        <w:ind w:left="5760" w:hanging="360"/>
      </w:pPr>
      <w:rPr>
        <w:rFonts w:ascii="Times New Roman" w:hAnsi="Times New Roman" w:hint="default"/>
      </w:rPr>
    </w:lvl>
    <w:lvl w:ilvl="8" w:tplc="1FAEDB9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28325A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0118C5"/>
    <w:multiLevelType w:val="multilevel"/>
    <w:tmpl w:val="DC22BBC8"/>
    <w:styleLink w:val="AECOM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o"/>
      <w:lvlJc w:val="left"/>
      <w:pPr>
        <w:ind w:left="2556" w:hanging="284"/>
      </w:pPr>
      <w:rPr>
        <w:rFonts w:ascii="Courier New" w:hAnsi="Courier New" w:hint="default"/>
      </w:rPr>
    </w:lvl>
  </w:abstractNum>
  <w:abstractNum w:abstractNumId="19" w15:restartNumberingAfterBreak="0">
    <w:nsid w:val="35250794"/>
    <w:multiLevelType w:val="multilevel"/>
    <w:tmpl w:val="E94C99A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383484"/>
    <w:multiLevelType w:val="multilevel"/>
    <w:tmpl w:val="60B68AA8"/>
    <w:styleLink w:val="AECOMTableNumbering"/>
    <w:lvl w:ilvl="0">
      <w:start w:val="1"/>
      <w:numFmt w:val="decimal"/>
      <w:pStyle w:val="TableListNumber"/>
      <w:lvlText w:val="%1."/>
      <w:lvlJc w:val="left"/>
      <w:pPr>
        <w:ind w:left="284" w:hanging="284"/>
      </w:pPr>
      <w:rPr>
        <w:rFonts w:hint="default"/>
      </w:rPr>
    </w:lvl>
    <w:lvl w:ilvl="1">
      <w:start w:val="1"/>
      <w:numFmt w:val="lowerLetter"/>
      <w:pStyle w:val="TableListNumber2"/>
      <w:lvlText w:val="%2."/>
      <w:lvlJc w:val="left"/>
      <w:pPr>
        <w:ind w:left="568" w:hanging="284"/>
      </w:pPr>
      <w:rPr>
        <w:rFonts w:hint="default"/>
      </w:rPr>
    </w:lvl>
    <w:lvl w:ilvl="2">
      <w:start w:val="1"/>
      <w:numFmt w:val="lowerRoman"/>
      <w:pStyle w:val="TableListNumber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E69081A"/>
    <w:multiLevelType w:val="hybridMultilevel"/>
    <w:tmpl w:val="0524AF06"/>
    <w:lvl w:ilvl="0" w:tplc="53E6335C">
      <w:start w:val="1"/>
      <w:numFmt w:val="bullet"/>
      <w:pStyle w:val="SAR-VIETA3"/>
      <w:lvlText w:val=""/>
      <w:lvlJc w:val="left"/>
      <w:pPr>
        <w:tabs>
          <w:tab w:val="num" w:pos="2552"/>
        </w:tabs>
        <w:ind w:left="2552" w:hanging="426"/>
      </w:pPr>
      <w:rPr>
        <w:rFonts w:ascii="Wingdings" w:hAnsi="Wingdings" w:hint="default"/>
      </w:rPr>
    </w:lvl>
    <w:lvl w:ilvl="1" w:tplc="B1E2CA78">
      <w:start w:val="1"/>
      <w:numFmt w:val="bullet"/>
      <w:lvlText w:val="o"/>
      <w:lvlJc w:val="left"/>
      <w:pPr>
        <w:tabs>
          <w:tab w:val="num" w:pos="1440"/>
        </w:tabs>
        <w:ind w:left="1440" w:hanging="360"/>
      </w:pPr>
      <w:rPr>
        <w:rFonts w:ascii="Courier New" w:hAnsi="Courier New" w:hint="default"/>
      </w:rPr>
    </w:lvl>
    <w:lvl w:ilvl="2" w:tplc="D494BBAA">
      <w:start w:val="1"/>
      <w:numFmt w:val="bullet"/>
      <w:lvlText w:val=""/>
      <w:lvlJc w:val="left"/>
      <w:pPr>
        <w:tabs>
          <w:tab w:val="num" w:pos="2160"/>
        </w:tabs>
        <w:ind w:left="2160" w:hanging="360"/>
      </w:pPr>
      <w:rPr>
        <w:rFonts w:ascii="Wingdings" w:hAnsi="Wingdings" w:hint="default"/>
      </w:rPr>
    </w:lvl>
    <w:lvl w:ilvl="3" w:tplc="E8A0F8EC">
      <w:start w:val="1"/>
      <w:numFmt w:val="bullet"/>
      <w:lvlText w:val=""/>
      <w:lvlJc w:val="left"/>
      <w:pPr>
        <w:tabs>
          <w:tab w:val="num" w:pos="2880"/>
        </w:tabs>
        <w:ind w:left="2880" w:hanging="360"/>
      </w:pPr>
      <w:rPr>
        <w:rFonts w:ascii="Wingdings" w:hAnsi="Wingdings" w:hint="default"/>
      </w:rPr>
    </w:lvl>
    <w:lvl w:ilvl="4" w:tplc="0B589674">
      <w:start w:val="1"/>
      <w:numFmt w:val="bullet"/>
      <w:lvlText w:val="o"/>
      <w:lvlJc w:val="left"/>
      <w:pPr>
        <w:tabs>
          <w:tab w:val="num" w:pos="3600"/>
        </w:tabs>
        <w:ind w:left="3600" w:hanging="360"/>
      </w:pPr>
      <w:rPr>
        <w:rFonts w:ascii="Courier New" w:hAnsi="Courier New" w:hint="default"/>
      </w:rPr>
    </w:lvl>
    <w:lvl w:ilvl="5" w:tplc="730630B4" w:tentative="1">
      <w:start w:val="1"/>
      <w:numFmt w:val="bullet"/>
      <w:lvlText w:val=""/>
      <w:lvlJc w:val="left"/>
      <w:pPr>
        <w:tabs>
          <w:tab w:val="num" w:pos="4320"/>
        </w:tabs>
        <w:ind w:left="4320" w:hanging="360"/>
      </w:pPr>
      <w:rPr>
        <w:rFonts w:ascii="Wingdings" w:hAnsi="Wingdings" w:hint="default"/>
      </w:rPr>
    </w:lvl>
    <w:lvl w:ilvl="6" w:tplc="F2042468" w:tentative="1">
      <w:start w:val="1"/>
      <w:numFmt w:val="bullet"/>
      <w:lvlText w:val=""/>
      <w:lvlJc w:val="left"/>
      <w:pPr>
        <w:tabs>
          <w:tab w:val="num" w:pos="5040"/>
        </w:tabs>
        <w:ind w:left="5040" w:hanging="360"/>
      </w:pPr>
      <w:rPr>
        <w:rFonts w:ascii="Symbol" w:hAnsi="Symbol" w:hint="default"/>
      </w:rPr>
    </w:lvl>
    <w:lvl w:ilvl="7" w:tplc="FE3A9FAC" w:tentative="1">
      <w:start w:val="1"/>
      <w:numFmt w:val="bullet"/>
      <w:lvlText w:val="o"/>
      <w:lvlJc w:val="left"/>
      <w:pPr>
        <w:tabs>
          <w:tab w:val="num" w:pos="5760"/>
        </w:tabs>
        <w:ind w:left="5760" w:hanging="360"/>
      </w:pPr>
      <w:rPr>
        <w:rFonts w:ascii="Courier New" w:hAnsi="Courier New" w:hint="default"/>
      </w:rPr>
    </w:lvl>
    <w:lvl w:ilvl="8" w:tplc="FAC02B7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A62401"/>
    <w:multiLevelType w:val="hybridMultilevel"/>
    <w:tmpl w:val="D40414E0"/>
    <w:lvl w:ilvl="0" w:tplc="241CB6B6">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644573A"/>
    <w:multiLevelType w:val="multilevel"/>
    <w:tmpl w:val="3F9A613A"/>
    <w:styleLink w:val="AECOMBullets"/>
    <w:lvl w:ilvl="0">
      <w:start w:val="1"/>
      <w:numFmt w:val="bullet"/>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tabs>
          <w:tab w:val="num" w:pos="2346"/>
        </w:tabs>
        <w:ind w:left="1704" w:hanging="284"/>
      </w:pPr>
      <w:rPr>
        <w:rFonts w:ascii="Wingdings" w:hAnsi="Wingdings" w:hint="default"/>
      </w:rPr>
    </w:lvl>
    <w:lvl w:ilvl="6">
      <w:start w:val="1"/>
      <w:numFmt w:val="bullet"/>
      <w:lvlText w:val=""/>
      <w:lvlJc w:val="left"/>
      <w:pPr>
        <w:tabs>
          <w:tab w:val="num" w:pos="2630"/>
        </w:tabs>
        <w:ind w:left="1988" w:hanging="284"/>
      </w:pPr>
      <w:rPr>
        <w:rFonts w:ascii="Symbol" w:hAnsi="Symbol" w:hint="default"/>
      </w:rPr>
    </w:lvl>
    <w:lvl w:ilvl="7">
      <w:start w:val="1"/>
      <w:numFmt w:val="bullet"/>
      <w:lvlText w:val="o"/>
      <w:lvlJc w:val="left"/>
      <w:pPr>
        <w:tabs>
          <w:tab w:val="num" w:pos="2914"/>
        </w:tabs>
        <w:ind w:left="2272" w:hanging="284"/>
      </w:pPr>
      <w:rPr>
        <w:rFonts w:ascii="Courier New" w:hAnsi="Courier New" w:cs="Courier New" w:hint="default"/>
      </w:rPr>
    </w:lvl>
    <w:lvl w:ilvl="8">
      <w:start w:val="1"/>
      <w:numFmt w:val="bullet"/>
      <w:lvlText w:val=""/>
      <w:lvlJc w:val="left"/>
      <w:pPr>
        <w:tabs>
          <w:tab w:val="num" w:pos="3198"/>
        </w:tabs>
        <w:ind w:left="2556" w:hanging="284"/>
      </w:pPr>
      <w:rPr>
        <w:rFonts w:ascii="Wingdings" w:hAnsi="Wingdings" w:hint="default"/>
      </w:rPr>
    </w:lvl>
  </w:abstractNum>
  <w:abstractNum w:abstractNumId="24" w15:restartNumberingAfterBreak="0">
    <w:nsid w:val="4B4434FA"/>
    <w:multiLevelType w:val="hybridMultilevel"/>
    <w:tmpl w:val="0ED430F8"/>
    <w:styleLink w:val="eAktarlan10Stili"/>
    <w:lvl w:ilvl="0" w:tplc="F2D0C49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FA093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E6FA60">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054D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4E05D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10FF7E">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5A85E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EAF41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F8B9FA">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D0C0132"/>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1549B9"/>
    <w:multiLevelType w:val="multilevel"/>
    <w:tmpl w:val="A4EC5F26"/>
    <w:lvl w:ilvl="0">
      <w:start w:val="1"/>
      <w:numFmt w:val="upperLetter"/>
      <w:pStyle w:val="Appendix"/>
      <w:suff w:val="space"/>
      <w:lvlText w:val="Appendix %1"/>
      <w:lvlJc w:val="left"/>
      <w:pPr>
        <w:ind w:left="0" w:firstLine="0"/>
      </w:pPr>
      <w:rPr>
        <w:rFonts w:hint="default"/>
      </w:rPr>
    </w:lvl>
    <w:lvl w:ilvl="1">
      <w:start w:val="1"/>
      <w:numFmt w:val="decimal"/>
      <w:pStyle w:val="Appendixheading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926A09"/>
    <w:multiLevelType w:val="multilevel"/>
    <w:tmpl w:val="99F01D82"/>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8" w:hanging="284"/>
      </w:pPr>
      <w:rPr>
        <w:rFonts w:ascii="Calibri" w:hAnsi="Calibri" w:hint="default"/>
        <w:color w:val="auto"/>
      </w:rPr>
    </w:lvl>
    <w:lvl w:ilvl="2">
      <w:start w:val="1"/>
      <w:numFmt w:val="bullet"/>
      <w:pStyle w:val="TableListBullet3"/>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Wingdings" w:hAnsi="Wingdings" w:hint="default"/>
      </w:rPr>
    </w:lvl>
  </w:abstractNum>
  <w:abstractNum w:abstractNumId="28" w15:restartNumberingAfterBreak="0">
    <w:nsid w:val="50CA26F6"/>
    <w:multiLevelType w:val="hybridMultilevel"/>
    <w:tmpl w:val="061CCA42"/>
    <w:lvl w:ilvl="0" w:tplc="EC588408">
      <w:start w:val="1"/>
      <w:numFmt w:val="bullet"/>
      <w:pStyle w:val="Bullet1"/>
      <w:lvlText w:val=""/>
      <w:lvlJc w:val="left"/>
      <w:pPr>
        <w:ind w:left="1353" w:hanging="360"/>
      </w:pPr>
      <w:rPr>
        <w:rFonts w:ascii="Symbol" w:hAnsi="Symbol" w:hint="default"/>
      </w:rPr>
    </w:lvl>
    <w:lvl w:ilvl="1" w:tplc="08090003">
      <w:start w:val="1"/>
      <w:numFmt w:val="bullet"/>
      <w:lvlText w:val="o"/>
      <w:lvlJc w:val="left"/>
      <w:pPr>
        <w:ind w:left="1987" w:hanging="360"/>
      </w:pPr>
      <w:rPr>
        <w:rFonts w:ascii="Courier New" w:hAnsi="Courier New" w:cs="Courier New" w:hint="default"/>
      </w:rPr>
    </w:lvl>
    <w:lvl w:ilvl="2" w:tplc="08090005">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29" w15:restartNumberingAfterBreak="0">
    <w:nsid w:val="50CA2DE9"/>
    <w:multiLevelType w:val="hybridMultilevel"/>
    <w:tmpl w:val="DBB44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1880F48"/>
    <w:multiLevelType w:val="multilevel"/>
    <w:tmpl w:val="A2DAF0CC"/>
    <w:styleLink w:val="AECOM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31" w15:restartNumberingAfterBreak="0">
    <w:nsid w:val="5571285C"/>
    <w:multiLevelType w:val="multilevel"/>
    <w:tmpl w:val="D6A06C36"/>
    <w:name w:val="AECOM Outline numbering2"/>
    <w:lvl w:ilvl="0">
      <w:start w:val="1"/>
      <w:numFmt w:val="decimal"/>
      <w:lvlRestart w:val="0"/>
      <w:lvlText w:val="%1."/>
      <w:lvlJc w:val="left"/>
      <w:pPr>
        <w:ind w:left="567" w:hanging="567"/>
      </w:pPr>
      <w:rPr>
        <w:rFonts w:hint="default"/>
      </w:rPr>
    </w:lvl>
    <w:lvl w:ilvl="1">
      <w:start w:val="1"/>
      <w:numFmt w:val="decimal"/>
      <w:pStyle w:val="Numberedtext"/>
      <w:lvlText w:val="%1.%2"/>
      <w:lvlJc w:val="left"/>
      <w:pPr>
        <w:ind w:left="567" w:hanging="567"/>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850" w:hanging="850"/>
      </w:pPr>
      <w:rPr>
        <w:rFonts w:hint="default"/>
      </w:rPr>
    </w:lvl>
    <w:lvl w:ilvl="5">
      <w:start w:val="1"/>
      <w:numFmt w:val="decimal"/>
      <w:lvlText w:val="%1.%2.%3.%4.%5.%6"/>
      <w:lvlJc w:val="left"/>
      <w:pPr>
        <w:ind w:left="850" w:hanging="850"/>
      </w:pPr>
      <w:rPr>
        <w:rFonts w:hint="default"/>
      </w:rPr>
    </w:lvl>
    <w:lvl w:ilvl="6">
      <w:start w:val="1"/>
      <w:numFmt w:val="none"/>
      <w:lvlText w:val=""/>
      <w:lvlJc w:val="left"/>
      <w:pPr>
        <w:ind w:left="850" w:hanging="850"/>
      </w:pPr>
      <w:rPr>
        <w:rFonts w:hint="default"/>
      </w:rPr>
    </w:lvl>
    <w:lvl w:ilvl="7">
      <w:start w:val="1"/>
      <w:numFmt w:val="lowerLetter"/>
      <w:lvlText w:val="%8."/>
      <w:lvlJc w:val="left"/>
      <w:pPr>
        <w:ind w:left="850" w:hanging="850"/>
      </w:pPr>
      <w:rPr>
        <w:rFonts w:hint="default"/>
      </w:rPr>
    </w:lvl>
    <w:lvl w:ilvl="8">
      <w:start w:val="1"/>
      <w:numFmt w:val="lowerRoman"/>
      <w:lvlText w:val="%9."/>
      <w:lvlJc w:val="left"/>
      <w:pPr>
        <w:ind w:left="850" w:hanging="850"/>
      </w:pPr>
      <w:rPr>
        <w:rFonts w:hint="default"/>
      </w:rPr>
    </w:lvl>
  </w:abstractNum>
  <w:abstractNum w:abstractNumId="32" w15:restartNumberingAfterBreak="0">
    <w:nsid w:val="55A556CA"/>
    <w:multiLevelType w:val="hybridMultilevel"/>
    <w:tmpl w:val="8846652A"/>
    <w:styleLink w:val="eAktarlan5Stili"/>
    <w:lvl w:ilvl="0" w:tplc="6DC8160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2C22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7264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A8C6B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BE12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528F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AAAC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D8BD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5CA0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7EA775C"/>
    <w:multiLevelType w:val="singleLevel"/>
    <w:tmpl w:val="1C86803A"/>
    <w:lvl w:ilvl="0">
      <w:start w:val="1"/>
      <w:numFmt w:val="bullet"/>
      <w:pStyle w:val="URSBullet1"/>
      <w:lvlText w:val=""/>
      <w:lvlJc w:val="left"/>
      <w:pPr>
        <w:tabs>
          <w:tab w:val="num" w:pos="1639"/>
        </w:tabs>
        <w:ind w:left="1639" w:hanging="363"/>
      </w:pPr>
      <w:rPr>
        <w:rFonts w:ascii="Symbol" w:hAnsi="Symbol" w:hint="default"/>
      </w:rPr>
    </w:lvl>
  </w:abstractNum>
  <w:abstractNum w:abstractNumId="34" w15:restartNumberingAfterBreak="0">
    <w:nsid w:val="5D6007C7"/>
    <w:multiLevelType w:val="hybridMultilevel"/>
    <w:tmpl w:val="83863F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16E076B"/>
    <w:multiLevelType w:val="hybridMultilevel"/>
    <w:tmpl w:val="9970EDD6"/>
    <w:styleLink w:val="eAktarlan23Stili"/>
    <w:lvl w:ilvl="0" w:tplc="C6181DB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A88CB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2E6D3A">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B81F4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8247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DCE39C">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D0854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B88D7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34CB92">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59A027C"/>
    <w:multiLevelType w:val="multilevel"/>
    <w:tmpl w:val="ACFCE65E"/>
    <w:lvl w:ilvl="0">
      <w:start w:val="1"/>
      <w:numFmt w:val="decimal"/>
      <w:pStyle w:val="ListeNumaras"/>
      <w:lvlText w:val="%1."/>
      <w:lvlJc w:val="left"/>
      <w:pPr>
        <w:ind w:left="425" w:hanging="425"/>
      </w:pPr>
      <w:rPr>
        <w:rFonts w:hint="default"/>
      </w:rPr>
    </w:lvl>
    <w:lvl w:ilvl="1">
      <w:start w:val="1"/>
      <w:numFmt w:val="lowerLetter"/>
      <w:pStyle w:val="ListeNumaras2"/>
      <w:lvlText w:val="%2."/>
      <w:lvlJc w:val="left"/>
      <w:pPr>
        <w:tabs>
          <w:tab w:val="num" w:pos="850"/>
        </w:tabs>
        <w:ind w:left="850" w:hanging="425"/>
      </w:pPr>
      <w:rPr>
        <w:rFonts w:hint="default"/>
      </w:rPr>
    </w:lvl>
    <w:lvl w:ilvl="2">
      <w:start w:val="1"/>
      <w:numFmt w:val="lowerRoman"/>
      <w:pStyle w:val="ListeNumaras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37" w15:restartNumberingAfterBreak="0">
    <w:nsid w:val="6D89012F"/>
    <w:multiLevelType w:val="singleLevel"/>
    <w:tmpl w:val="F032510E"/>
    <w:lvl w:ilvl="0">
      <w:start w:val="1"/>
      <w:numFmt w:val="bullet"/>
      <w:pStyle w:val="Bullet2"/>
      <w:lvlText w:val="-"/>
      <w:lvlJc w:val="left"/>
      <w:pPr>
        <w:tabs>
          <w:tab w:val="num" w:pos="360"/>
        </w:tabs>
        <w:ind w:left="360" w:hanging="360"/>
      </w:pPr>
      <w:rPr>
        <w:sz w:val="16"/>
      </w:rPr>
    </w:lvl>
  </w:abstractNum>
  <w:abstractNum w:abstractNumId="38" w15:restartNumberingAfterBreak="0">
    <w:nsid w:val="6DFE7229"/>
    <w:multiLevelType w:val="hybridMultilevel"/>
    <w:tmpl w:val="A16E8870"/>
    <w:styleLink w:val="eAktarlan3Stili"/>
    <w:lvl w:ilvl="0" w:tplc="BB1A4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F0FF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7A07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2474B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ECF6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C448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03EB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6E58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7883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EFE498B"/>
    <w:multiLevelType w:val="multilevel"/>
    <w:tmpl w:val="FAAAF958"/>
    <w:lvl w:ilvl="0">
      <w:start w:val="1"/>
      <w:numFmt w:val="bullet"/>
      <w:pStyle w:val="ListeMaddemi"/>
      <w:lvlText w:val=""/>
      <w:lvlJc w:val="left"/>
      <w:pPr>
        <w:tabs>
          <w:tab w:val="num" w:pos="425"/>
        </w:tabs>
        <w:ind w:left="425" w:hanging="425"/>
      </w:pPr>
      <w:rPr>
        <w:rFonts w:ascii="Symbol" w:hAnsi="Symbol" w:hint="default"/>
        <w:color w:val="auto"/>
      </w:rPr>
    </w:lvl>
    <w:lvl w:ilvl="1">
      <w:start w:val="1"/>
      <w:numFmt w:val="bullet"/>
      <w:pStyle w:val="ListeMaddemi2"/>
      <w:lvlText w:val="─"/>
      <w:lvlJc w:val="left"/>
      <w:pPr>
        <w:tabs>
          <w:tab w:val="num" w:pos="851"/>
        </w:tabs>
        <w:ind w:left="850" w:hanging="425"/>
      </w:pPr>
      <w:rPr>
        <w:rFonts w:ascii="Calibri" w:hAnsi="Calibri" w:hint="default"/>
        <w:color w:val="auto"/>
      </w:rPr>
    </w:lvl>
    <w:lvl w:ilvl="2">
      <w:start w:val="1"/>
      <w:numFmt w:val="bullet"/>
      <w:pStyle w:val="ListeMaddemi3"/>
      <w:lvlText w:val=""/>
      <w:lvlJc w:val="left"/>
      <w:pPr>
        <w:tabs>
          <w:tab w:val="num" w:pos="1276"/>
        </w:tabs>
        <w:ind w:left="1275" w:hanging="425"/>
      </w:pPr>
      <w:rPr>
        <w:rFonts w:ascii="Wingdings" w:hAnsi="Wingdings" w:hint="default"/>
        <w:color w:val="auto"/>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Calibri" w:hAnsi="Calibri" w:hint="default"/>
        <w:color w:val="auto"/>
      </w:rPr>
    </w:lvl>
    <w:lvl w:ilvl="5">
      <w:start w:val="1"/>
      <w:numFmt w:val="bullet"/>
      <w:lvlText w:val=""/>
      <w:lvlJc w:val="left"/>
      <w:pPr>
        <w:tabs>
          <w:tab w:val="num" w:pos="2346"/>
        </w:tabs>
        <w:ind w:left="2550" w:hanging="425"/>
      </w:pPr>
      <w:rPr>
        <w:rFonts w:ascii="Wingdings" w:hAnsi="Wingdings" w:hint="default"/>
      </w:rPr>
    </w:lvl>
    <w:lvl w:ilvl="6">
      <w:start w:val="1"/>
      <w:numFmt w:val="bullet"/>
      <w:lvlText w:val=""/>
      <w:lvlJc w:val="left"/>
      <w:pPr>
        <w:tabs>
          <w:tab w:val="num" w:pos="2630"/>
        </w:tabs>
        <w:ind w:left="2975" w:hanging="425"/>
      </w:pPr>
      <w:rPr>
        <w:rFonts w:ascii="Symbol" w:hAnsi="Symbol" w:hint="default"/>
      </w:rPr>
    </w:lvl>
    <w:lvl w:ilvl="7">
      <w:start w:val="1"/>
      <w:numFmt w:val="bullet"/>
      <w:lvlText w:val="─"/>
      <w:lvlJc w:val="left"/>
      <w:pPr>
        <w:tabs>
          <w:tab w:val="num" w:pos="2914"/>
        </w:tabs>
        <w:ind w:left="3400" w:hanging="425"/>
      </w:pPr>
      <w:rPr>
        <w:rFonts w:ascii="Calibri" w:hAnsi="Calibri" w:hint="default"/>
        <w:color w:val="auto"/>
      </w:rPr>
    </w:lvl>
    <w:lvl w:ilvl="8">
      <w:start w:val="1"/>
      <w:numFmt w:val="bullet"/>
      <w:lvlText w:val=""/>
      <w:lvlJc w:val="left"/>
      <w:pPr>
        <w:tabs>
          <w:tab w:val="num" w:pos="3198"/>
        </w:tabs>
        <w:ind w:left="3825" w:hanging="425"/>
      </w:pPr>
      <w:rPr>
        <w:rFonts w:ascii="Wingdings" w:hAnsi="Wingdings" w:hint="default"/>
      </w:rPr>
    </w:lvl>
  </w:abstractNum>
  <w:abstractNum w:abstractNumId="40" w15:restartNumberingAfterBreak="0">
    <w:nsid w:val="6F752E93"/>
    <w:multiLevelType w:val="hybridMultilevel"/>
    <w:tmpl w:val="EB78D77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1" w15:restartNumberingAfterBreak="0">
    <w:nsid w:val="6F810283"/>
    <w:multiLevelType w:val="hybridMultilevel"/>
    <w:tmpl w:val="6D26C682"/>
    <w:lvl w:ilvl="0" w:tplc="19D204D2">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B1A661A"/>
    <w:multiLevelType w:val="hybridMultilevel"/>
    <w:tmpl w:val="53BCBD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E5F6054"/>
    <w:multiLevelType w:val="hybridMultilevel"/>
    <w:tmpl w:val="829AD108"/>
    <w:styleLink w:val="eAktarlan1Stili"/>
    <w:lvl w:ilvl="0" w:tplc="A0488886">
      <w:start w:val="1"/>
      <w:numFmt w:val="upperRoman"/>
      <w:lvlText w:val="%1."/>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C4FE7A">
      <w:start w:val="1"/>
      <w:numFmt w:val="upperLetter"/>
      <w:lvlText w:val="%2."/>
      <w:lvlJc w:val="left"/>
      <w:pPr>
        <w:tabs>
          <w:tab w:val="num" w:pos="1416"/>
        </w:tabs>
        <w:ind w:left="720"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B4DD2A">
      <w:start w:val="1"/>
      <w:numFmt w:val="decimal"/>
      <w:lvlText w:val="%3."/>
      <w:lvlJc w:val="left"/>
      <w:pPr>
        <w:tabs>
          <w:tab w:val="num" w:pos="2124"/>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A8C49C">
      <w:start w:val="1"/>
      <w:numFmt w:val="decimal"/>
      <w:lvlText w:val="%4."/>
      <w:lvlJc w:val="left"/>
      <w:pPr>
        <w:tabs>
          <w:tab w:val="num" w:pos="2832"/>
        </w:tabs>
        <w:ind w:left="2160" w:firstLine="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E06A12">
      <w:start w:val="1"/>
      <w:numFmt w:val="decimal"/>
      <w:lvlText w:val="(%5)"/>
      <w:lvlJc w:val="left"/>
      <w:pPr>
        <w:tabs>
          <w:tab w:val="left" w:pos="2832"/>
          <w:tab w:val="num" w:pos="3552"/>
        </w:tabs>
        <w:ind w:left="2880" w:firstLine="1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C3658">
      <w:start w:val="1"/>
      <w:numFmt w:val="lowerLetter"/>
      <w:lvlText w:val="(%6)"/>
      <w:lvlJc w:val="left"/>
      <w:pPr>
        <w:tabs>
          <w:tab w:val="left" w:pos="2832"/>
          <w:tab w:val="num" w:pos="4272"/>
        </w:tabs>
        <w:ind w:left="3600" w:firstLine="24"/>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2E70DE">
      <w:start w:val="1"/>
      <w:numFmt w:val="lowerRoman"/>
      <w:lvlText w:val="(%7)"/>
      <w:lvlJc w:val="left"/>
      <w:pPr>
        <w:tabs>
          <w:tab w:val="left" w:pos="2832"/>
          <w:tab w:val="num" w:pos="4992"/>
        </w:tabs>
        <w:ind w:left="4320" w:firstLine="36"/>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BCDFBC">
      <w:start w:val="1"/>
      <w:numFmt w:val="lowerLetter"/>
      <w:lvlText w:val="(%8)"/>
      <w:lvlJc w:val="left"/>
      <w:pPr>
        <w:tabs>
          <w:tab w:val="left" w:pos="2832"/>
          <w:tab w:val="num" w:pos="5712"/>
        </w:tabs>
        <w:ind w:left="5040" w:firstLine="48"/>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308DDE">
      <w:start w:val="1"/>
      <w:numFmt w:val="lowerRoman"/>
      <w:lvlText w:val="(%9)"/>
      <w:lvlJc w:val="left"/>
      <w:pPr>
        <w:tabs>
          <w:tab w:val="left" w:pos="2832"/>
          <w:tab w:val="num" w:pos="6432"/>
        </w:tabs>
        <w:ind w:left="5760" w:firstLine="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4"/>
  </w:num>
  <w:num w:numId="2">
    <w:abstractNumId w:val="9"/>
  </w:num>
  <w:num w:numId="3">
    <w:abstractNumId w:val="4"/>
  </w:num>
  <w:num w:numId="4">
    <w:abstractNumId w:val="29"/>
  </w:num>
  <w:num w:numId="5">
    <w:abstractNumId w:val="13"/>
  </w:num>
  <w:num w:numId="6">
    <w:abstractNumId w:val="6"/>
  </w:num>
  <w:num w:numId="7">
    <w:abstractNumId w:val="11"/>
  </w:num>
  <w:num w:numId="8">
    <w:abstractNumId w:val="23"/>
  </w:num>
  <w:num w:numId="9">
    <w:abstractNumId w:val="3"/>
  </w:num>
  <w:num w:numId="10">
    <w:abstractNumId w:val="2"/>
  </w:num>
  <w:num w:numId="11">
    <w:abstractNumId w:val="1"/>
  </w:num>
  <w:num w:numId="12">
    <w:abstractNumId w:val="0"/>
  </w:num>
  <w:num w:numId="13">
    <w:abstractNumId w:val="5"/>
  </w:num>
  <w:num w:numId="14">
    <w:abstractNumId w:val="15"/>
  </w:num>
  <w:num w:numId="15">
    <w:abstractNumId w:val="31"/>
  </w:num>
  <w:num w:numId="16">
    <w:abstractNumId w:val="17"/>
  </w:num>
  <w:num w:numId="17">
    <w:abstractNumId w:val="25"/>
  </w:num>
  <w:num w:numId="18">
    <w:abstractNumId w:val="14"/>
  </w:num>
  <w:num w:numId="19">
    <w:abstractNumId w:val="39"/>
  </w:num>
  <w:num w:numId="20">
    <w:abstractNumId w:val="36"/>
  </w:num>
  <w:num w:numId="21">
    <w:abstractNumId w:val="18"/>
  </w:num>
  <w:num w:numId="22">
    <w:abstractNumId w:val="20"/>
  </w:num>
  <w:num w:numId="23">
    <w:abstractNumId w:val="27"/>
  </w:num>
  <w:num w:numId="24">
    <w:abstractNumId w:val="26"/>
  </w:num>
  <w:num w:numId="25">
    <w:abstractNumId w:val="7"/>
  </w:num>
  <w:num w:numId="26">
    <w:abstractNumId w:val="33"/>
  </w:num>
  <w:num w:numId="27">
    <w:abstractNumId w:val="28"/>
  </w:num>
  <w:num w:numId="28">
    <w:abstractNumId w:val="21"/>
  </w:num>
  <w:num w:numId="29">
    <w:abstractNumId w:val="37"/>
  </w:num>
  <w:num w:numId="30">
    <w:abstractNumId w:val="43"/>
  </w:num>
  <w:num w:numId="31">
    <w:abstractNumId w:val="12"/>
  </w:num>
  <w:num w:numId="32">
    <w:abstractNumId w:val="38"/>
  </w:num>
  <w:num w:numId="33">
    <w:abstractNumId w:val="8"/>
  </w:num>
  <w:num w:numId="34">
    <w:abstractNumId w:val="32"/>
  </w:num>
  <w:num w:numId="35">
    <w:abstractNumId w:val="24"/>
  </w:num>
  <w:num w:numId="36">
    <w:abstractNumId w:val="35"/>
  </w:num>
  <w:num w:numId="37">
    <w:abstractNumId w:val="30"/>
  </w:num>
  <w:num w:numId="38">
    <w:abstractNumId w:val="41"/>
  </w:num>
  <w:num w:numId="39">
    <w:abstractNumId w:val="19"/>
  </w:num>
  <w:num w:numId="40">
    <w:abstractNumId w:val="16"/>
  </w:num>
  <w:num w:numId="41">
    <w:abstractNumId w:val="10"/>
  </w:num>
  <w:num w:numId="42">
    <w:abstractNumId w:val="42"/>
  </w:num>
  <w:num w:numId="43">
    <w:abstractNumId w:val="40"/>
  </w:num>
  <w:num w:numId="4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tr-TR"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tr-TR"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defaultTabStop w:val="708"/>
  <w:hyphenationZone w:val="425"/>
  <w:defaultTableStyle w:val="AkListe-Vurgu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A9"/>
    <w:rsid w:val="00005D49"/>
    <w:rsid w:val="00005DF5"/>
    <w:rsid w:val="00005FB2"/>
    <w:rsid w:val="00014C98"/>
    <w:rsid w:val="000215B7"/>
    <w:rsid w:val="00030317"/>
    <w:rsid w:val="00030876"/>
    <w:rsid w:val="00030959"/>
    <w:rsid w:val="0003120C"/>
    <w:rsid w:val="000319E0"/>
    <w:rsid w:val="00033EA4"/>
    <w:rsid w:val="00035A01"/>
    <w:rsid w:val="00035A0D"/>
    <w:rsid w:val="0003624A"/>
    <w:rsid w:val="000453AB"/>
    <w:rsid w:val="00045E43"/>
    <w:rsid w:val="00046610"/>
    <w:rsid w:val="000467B4"/>
    <w:rsid w:val="000605F8"/>
    <w:rsid w:val="0006637A"/>
    <w:rsid w:val="00074350"/>
    <w:rsid w:val="00076000"/>
    <w:rsid w:val="00077140"/>
    <w:rsid w:val="00083A57"/>
    <w:rsid w:val="00083ABE"/>
    <w:rsid w:val="000A30F8"/>
    <w:rsid w:val="000A3F66"/>
    <w:rsid w:val="000B0309"/>
    <w:rsid w:val="000B0A30"/>
    <w:rsid w:val="000B13B9"/>
    <w:rsid w:val="000B7FA2"/>
    <w:rsid w:val="000C3909"/>
    <w:rsid w:val="000C5F04"/>
    <w:rsid w:val="000D1363"/>
    <w:rsid w:val="000D5357"/>
    <w:rsid w:val="000D6D50"/>
    <w:rsid w:val="000E013E"/>
    <w:rsid w:val="000E0437"/>
    <w:rsid w:val="000E52BC"/>
    <w:rsid w:val="000F5BE4"/>
    <w:rsid w:val="001018B4"/>
    <w:rsid w:val="00105FEB"/>
    <w:rsid w:val="00111AB7"/>
    <w:rsid w:val="001134B9"/>
    <w:rsid w:val="00115286"/>
    <w:rsid w:val="001161B3"/>
    <w:rsid w:val="00116818"/>
    <w:rsid w:val="00116BB9"/>
    <w:rsid w:val="00117485"/>
    <w:rsid w:val="00122A00"/>
    <w:rsid w:val="00123EE2"/>
    <w:rsid w:val="001271FE"/>
    <w:rsid w:val="00127529"/>
    <w:rsid w:val="00140934"/>
    <w:rsid w:val="00143060"/>
    <w:rsid w:val="001448A3"/>
    <w:rsid w:val="00146D09"/>
    <w:rsid w:val="001525E5"/>
    <w:rsid w:val="00155414"/>
    <w:rsid w:val="00155EAA"/>
    <w:rsid w:val="001560CA"/>
    <w:rsid w:val="00157BC0"/>
    <w:rsid w:val="001606AA"/>
    <w:rsid w:val="00160DCE"/>
    <w:rsid w:val="0016494F"/>
    <w:rsid w:val="001657B1"/>
    <w:rsid w:val="00165F98"/>
    <w:rsid w:val="001669B6"/>
    <w:rsid w:val="00167896"/>
    <w:rsid w:val="00171308"/>
    <w:rsid w:val="0017210F"/>
    <w:rsid w:val="00176CA4"/>
    <w:rsid w:val="001804CE"/>
    <w:rsid w:val="001814BB"/>
    <w:rsid w:val="00187FAB"/>
    <w:rsid w:val="001948CB"/>
    <w:rsid w:val="00194D8C"/>
    <w:rsid w:val="00195DB4"/>
    <w:rsid w:val="00197E8B"/>
    <w:rsid w:val="001A152D"/>
    <w:rsid w:val="001A28D2"/>
    <w:rsid w:val="001A2D84"/>
    <w:rsid w:val="001A5545"/>
    <w:rsid w:val="001B0893"/>
    <w:rsid w:val="001B1433"/>
    <w:rsid w:val="001B1678"/>
    <w:rsid w:val="001B2AB5"/>
    <w:rsid w:val="001B4E10"/>
    <w:rsid w:val="001C76A5"/>
    <w:rsid w:val="001D4210"/>
    <w:rsid w:val="001D4541"/>
    <w:rsid w:val="001D53D9"/>
    <w:rsid w:val="001D6C09"/>
    <w:rsid w:val="001D7032"/>
    <w:rsid w:val="001E20CE"/>
    <w:rsid w:val="001E2B71"/>
    <w:rsid w:val="001E32D3"/>
    <w:rsid w:val="001E3A51"/>
    <w:rsid w:val="001E489C"/>
    <w:rsid w:val="001E4AA2"/>
    <w:rsid w:val="001E67BF"/>
    <w:rsid w:val="001E740F"/>
    <w:rsid w:val="001E74D4"/>
    <w:rsid w:val="001F0A2B"/>
    <w:rsid w:val="001F3216"/>
    <w:rsid w:val="0020066F"/>
    <w:rsid w:val="002070A4"/>
    <w:rsid w:val="002102DD"/>
    <w:rsid w:val="00211E61"/>
    <w:rsid w:val="002147D9"/>
    <w:rsid w:val="00216BCA"/>
    <w:rsid w:val="00220ED7"/>
    <w:rsid w:val="002244B0"/>
    <w:rsid w:val="00224F5B"/>
    <w:rsid w:val="002255A9"/>
    <w:rsid w:val="002260F5"/>
    <w:rsid w:val="00227422"/>
    <w:rsid w:val="00227961"/>
    <w:rsid w:val="0023046B"/>
    <w:rsid w:val="002313AC"/>
    <w:rsid w:val="0023169C"/>
    <w:rsid w:val="0024257E"/>
    <w:rsid w:val="00244DC8"/>
    <w:rsid w:val="00246EE6"/>
    <w:rsid w:val="002479E1"/>
    <w:rsid w:val="00251BEF"/>
    <w:rsid w:val="00254437"/>
    <w:rsid w:val="00254909"/>
    <w:rsid w:val="00255E6F"/>
    <w:rsid w:val="002570CA"/>
    <w:rsid w:val="002614B1"/>
    <w:rsid w:val="00261580"/>
    <w:rsid w:val="00262F7D"/>
    <w:rsid w:val="00264565"/>
    <w:rsid w:val="002647DA"/>
    <w:rsid w:val="00266155"/>
    <w:rsid w:val="002675BE"/>
    <w:rsid w:val="00274B3C"/>
    <w:rsid w:val="00281C9B"/>
    <w:rsid w:val="00282732"/>
    <w:rsid w:val="00282C3B"/>
    <w:rsid w:val="00282E76"/>
    <w:rsid w:val="00283B3F"/>
    <w:rsid w:val="00285FE1"/>
    <w:rsid w:val="002912DD"/>
    <w:rsid w:val="00292E5F"/>
    <w:rsid w:val="002948C7"/>
    <w:rsid w:val="002956E7"/>
    <w:rsid w:val="00295E78"/>
    <w:rsid w:val="002A5562"/>
    <w:rsid w:val="002A5632"/>
    <w:rsid w:val="002A599F"/>
    <w:rsid w:val="002A6123"/>
    <w:rsid w:val="002A732E"/>
    <w:rsid w:val="002B14B4"/>
    <w:rsid w:val="002B26BB"/>
    <w:rsid w:val="002B7B64"/>
    <w:rsid w:val="002C396F"/>
    <w:rsid w:val="002C780A"/>
    <w:rsid w:val="002D2481"/>
    <w:rsid w:val="002D35E1"/>
    <w:rsid w:val="002E0D22"/>
    <w:rsid w:val="002E1F23"/>
    <w:rsid w:val="002E1F8A"/>
    <w:rsid w:val="002E6183"/>
    <w:rsid w:val="002F06CB"/>
    <w:rsid w:val="002F10E9"/>
    <w:rsid w:val="002F1478"/>
    <w:rsid w:val="002F6970"/>
    <w:rsid w:val="00300563"/>
    <w:rsid w:val="003025F2"/>
    <w:rsid w:val="00303D8F"/>
    <w:rsid w:val="0030421E"/>
    <w:rsid w:val="003068AD"/>
    <w:rsid w:val="003165C0"/>
    <w:rsid w:val="00320730"/>
    <w:rsid w:val="00323C02"/>
    <w:rsid w:val="0032445F"/>
    <w:rsid w:val="00325DEB"/>
    <w:rsid w:val="00326453"/>
    <w:rsid w:val="00333B36"/>
    <w:rsid w:val="00334B75"/>
    <w:rsid w:val="00334DB8"/>
    <w:rsid w:val="00336C20"/>
    <w:rsid w:val="00337D0F"/>
    <w:rsid w:val="00344210"/>
    <w:rsid w:val="00345893"/>
    <w:rsid w:val="0035366A"/>
    <w:rsid w:val="00354885"/>
    <w:rsid w:val="00360B04"/>
    <w:rsid w:val="00361400"/>
    <w:rsid w:val="003622D8"/>
    <w:rsid w:val="00362F43"/>
    <w:rsid w:val="00364593"/>
    <w:rsid w:val="00364BAC"/>
    <w:rsid w:val="00367010"/>
    <w:rsid w:val="003735B5"/>
    <w:rsid w:val="00373DB6"/>
    <w:rsid w:val="00376627"/>
    <w:rsid w:val="00377144"/>
    <w:rsid w:val="00377165"/>
    <w:rsid w:val="00377BDD"/>
    <w:rsid w:val="00381461"/>
    <w:rsid w:val="00382493"/>
    <w:rsid w:val="00383CF6"/>
    <w:rsid w:val="00385020"/>
    <w:rsid w:val="003869D8"/>
    <w:rsid w:val="003871E7"/>
    <w:rsid w:val="00390942"/>
    <w:rsid w:val="00393051"/>
    <w:rsid w:val="0039468F"/>
    <w:rsid w:val="00395472"/>
    <w:rsid w:val="003A07EB"/>
    <w:rsid w:val="003A789A"/>
    <w:rsid w:val="003B0744"/>
    <w:rsid w:val="003B21C4"/>
    <w:rsid w:val="003B2BB1"/>
    <w:rsid w:val="003C034B"/>
    <w:rsid w:val="003C099E"/>
    <w:rsid w:val="003C16D8"/>
    <w:rsid w:val="003C7FC1"/>
    <w:rsid w:val="003D1504"/>
    <w:rsid w:val="003D1BCF"/>
    <w:rsid w:val="003D5BF8"/>
    <w:rsid w:val="003D63EE"/>
    <w:rsid w:val="003D6917"/>
    <w:rsid w:val="003D7713"/>
    <w:rsid w:val="003F15D7"/>
    <w:rsid w:val="003F2F8C"/>
    <w:rsid w:val="003F37E5"/>
    <w:rsid w:val="003F614C"/>
    <w:rsid w:val="003F6900"/>
    <w:rsid w:val="00402B17"/>
    <w:rsid w:val="00403023"/>
    <w:rsid w:val="004031D6"/>
    <w:rsid w:val="00403A3E"/>
    <w:rsid w:val="00404207"/>
    <w:rsid w:val="004048D0"/>
    <w:rsid w:val="00404D38"/>
    <w:rsid w:val="0041477B"/>
    <w:rsid w:val="004148DE"/>
    <w:rsid w:val="00415538"/>
    <w:rsid w:val="00416DBE"/>
    <w:rsid w:val="004174D3"/>
    <w:rsid w:val="00422C41"/>
    <w:rsid w:val="00423968"/>
    <w:rsid w:val="00423CD3"/>
    <w:rsid w:val="004276E7"/>
    <w:rsid w:val="00430DED"/>
    <w:rsid w:val="00430E78"/>
    <w:rsid w:val="004344BB"/>
    <w:rsid w:val="00435654"/>
    <w:rsid w:val="00436C29"/>
    <w:rsid w:val="00440731"/>
    <w:rsid w:val="004414C8"/>
    <w:rsid w:val="00450081"/>
    <w:rsid w:val="0046238C"/>
    <w:rsid w:val="00462BA2"/>
    <w:rsid w:val="004805BD"/>
    <w:rsid w:val="00481AC9"/>
    <w:rsid w:val="0048223B"/>
    <w:rsid w:val="00482B24"/>
    <w:rsid w:val="00482D52"/>
    <w:rsid w:val="0048408C"/>
    <w:rsid w:val="00484B71"/>
    <w:rsid w:val="0048595A"/>
    <w:rsid w:val="00492B5C"/>
    <w:rsid w:val="00496E6B"/>
    <w:rsid w:val="004A0893"/>
    <w:rsid w:val="004A397E"/>
    <w:rsid w:val="004A7BD8"/>
    <w:rsid w:val="004B08CF"/>
    <w:rsid w:val="004B1AF1"/>
    <w:rsid w:val="004B280F"/>
    <w:rsid w:val="004B6892"/>
    <w:rsid w:val="004B7C41"/>
    <w:rsid w:val="004C153E"/>
    <w:rsid w:val="004C2086"/>
    <w:rsid w:val="004C39F9"/>
    <w:rsid w:val="004C474E"/>
    <w:rsid w:val="004C4BC7"/>
    <w:rsid w:val="004C6084"/>
    <w:rsid w:val="004D0CC8"/>
    <w:rsid w:val="004D438F"/>
    <w:rsid w:val="004D4CDB"/>
    <w:rsid w:val="004E10D8"/>
    <w:rsid w:val="004E1DF4"/>
    <w:rsid w:val="004E558E"/>
    <w:rsid w:val="004E65F2"/>
    <w:rsid w:val="004F1884"/>
    <w:rsid w:val="004F1A67"/>
    <w:rsid w:val="004F34F4"/>
    <w:rsid w:val="004F7362"/>
    <w:rsid w:val="00501461"/>
    <w:rsid w:val="005037DE"/>
    <w:rsid w:val="0050797F"/>
    <w:rsid w:val="005137F9"/>
    <w:rsid w:val="005155DC"/>
    <w:rsid w:val="005166E9"/>
    <w:rsid w:val="00526850"/>
    <w:rsid w:val="0053138D"/>
    <w:rsid w:val="00533AA5"/>
    <w:rsid w:val="00534578"/>
    <w:rsid w:val="0053677B"/>
    <w:rsid w:val="0053707E"/>
    <w:rsid w:val="00540C59"/>
    <w:rsid w:val="00540E21"/>
    <w:rsid w:val="00542AFB"/>
    <w:rsid w:val="00542D7E"/>
    <w:rsid w:val="005506D5"/>
    <w:rsid w:val="00553A21"/>
    <w:rsid w:val="00556362"/>
    <w:rsid w:val="00556AD4"/>
    <w:rsid w:val="00570009"/>
    <w:rsid w:val="00573259"/>
    <w:rsid w:val="0057553E"/>
    <w:rsid w:val="005772C3"/>
    <w:rsid w:val="00586C23"/>
    <w:rsid w:val="0059178A"/>
    <w:rsid w:val="005927FB"/>
    <w:rsid w:val="00593272"/>
    <w:rsid w:val="00597E43"/>
    <w:rsid w:val="005A2A8D"/>
    <w:rsid w:val="005A3359"/>
    <w:rsid w:val="005A74E9"/>
    <w:rsid w:val="005C0940"/>
    <w:rsid w:val="005C2174"/>
    <w:rsid w:val="005C4208"/>
    <w:rsid w:val="005D06FB"/>
    <w:rsid w:val="005D2E40"/>
    <w:rsid w:val="005D6D09"/>
    <w:rsid w:val="005E10D9"/>
    <w:rsid w:val="005E155E"/>
    <w:rsid w:val="005E4D5E"/>
    <w:rsid w:val="005E5A76"/>
    <w:rsid w:val="005E6E28"/>
    <w:rsid w:val="005F2808"/>
    <w:rsid w:val="005F3347"/>
    <w:rsid w:val="005F3B24"/>
    <w:rsid w:val="005F53FE"/>
    <w:rsid w:val="005F7A0B"/>
    <w:rsid w:val="00600BA3"/>
    <w:rsid w:val="0060438C"/>
    <w:rsid w:val="00605280"/>
    <w:rsid w:val="0062272B"/>
    <w:rsid w:val="00627183"/>
    <w:rsid w:val="00627718"/>
    <w:rsid w:val="00633C21"/>
    <w:rsid w:val="006362E8"/>
    <w:rsid w:val="00637CD2"/>
    <w:rsid w:val="006408F7"/>
    <w:rsid w:val="00641040"/>
    <w:rsid w:val="00654A29"/>
    <w:rsid w:val="00654C85"/>
    <w:rsid w:val="00657677"/>
    <w:rsid w:val="00661549"/>
    <w:rsid w:val="006639ED"/>
    <w:rsid w:val="006649D4"/>
    <w:rsid w:val="00667F8B"/>
    <w:rsid w:val="006707F4"/>
    <w:rsid w:val="00687005"/>
    <w:rsid w:val="00690EFF"/>
    <w:rsid w:val="006A22C2"/>
    <w:rsid w:val="006A2588"/>
    <w:rsid w:val="006A629F"/>
    <w:rsid w:val="006B571D"/>
    <w:rsid w:val="006B631C"/>
    <w:rsid w:val="006C03AF"/>
    <w:rsid w:val="006C0766"/>
    <w:rsid w:val="006C08C4"/>
    <w:rsid w:val="006C37DA"/>
    <w:rsid w:val="006C3E9B"/>
    <w:rsid w:val="006C4405"/>
    <w:rsid w:val="006D0892"/>
    <w:rsid w:val="006D1CF6"/>
    <w:rsid w:val="006D5AEF"/>
    <w:rsid w:val="006E1DF3"/>
    <w:rsid w:val="006E40A2"/>
    <w:rsid w:val="006E4C5D"/>
    <w:rsid w:val="006E556C"/>
    <w:rsid w:val="006F0D9E"/>
    <w:rsid w:val="006F2E52"/>
    <w:rsid w:val="006F2F3F"/>
    <w:rsid w:val="006F643E"/>
    <w:rsid w:val="00703D02"/>
    <w:rsid w:val="00704698"/>
    <w:rsid w:val="007056B7"/>
    <w:rsid w:val="0070663E"/>
    <w:rsid w:val="0070670C"/>
    <w:rsid w:val="00706D1C"/>
    <w:rsid w:val="007112CB"/>
    <w:rsid w:val="00712A8D"/>
    <w:rsid w:val="00713246"/>
    <w:rsid w:val="007137DC"/>
    <w:rsid w:val="00716950"/>
    <w:rsid w:val="0071695C"/>
    <w:rsid w:val="00716BDB"/>
    <w:rsid w:val="00737C2C"/>
    <w:rsid w:val="00740958"/>
    <w:rsid w:val="00741A80"/>
    <w:rsid w:val="00741D3D"/>
    <w:rsid w:val="00747298"/>
    <w:rsid w:val="00750831"/>
    <w:rsid w:val="00751AE8"/>
    <w:rsid w:val="007554D6"/>
    <w:rsid w:val="00757B4C"/>
    <w:rsid w:val="00760AB8"/>
    <w:rsid w:val="0076222D"/>
    <w:rsid w:val="00765630"/>
    <w:rsid w:val="00766AD0"/>
    <w:rsid w:val="00770CD4"/>
    <w:rsid w:val="00776D0D"/>
    <w:rsid w:val="00777BAB"/>
    <w:rsid w:val="00780BA4"/>
    <w:rsid w:val="007836F9"/>
    <w:rsid w:val="0078531F"/>
    <w:rsid w:val="00787C52"/>
    <w:rsid w:val="007A01B7"/>
    <w:rsid w:val="007A154E"/>
    <w:rsid w:val="007A3F57"/>
    <w:rsid w:val="007A7B42"/>
    <w:rsid w:val="007C03C9"/>
    <w:rsid w:val="007C4033"/>
    <w:rsid w:val="007C4608"/>
    <w:rsid w:val="007C6D27"/>
    <w:rsid w:val="007C71B5"/>
    <w:rsid w:val="007D06D4"/>
    <w:rsid w:val="007D0F64"/>
    <w:rsid w:val="007D1BD3"/>
    <w:rsid w:val="007D5543"/>
    <w:rsid w:val="007D6FBB"/>
    <w:rsid w:val="007E006F"/>
    <w:rsid w:val="007E009C"/>
    <w:rsid w:val="007E05D2"/>
    <w:rsid w:val="007E0BE4"/>
    <w:rsid w:val="007E4580"/>
    <w:rsid w:val="007E68DA"/>
    <w:rsid w:val="007F1AEC"/>
    <w:rsid w:val="007F21DD"/>
    <w:rsid w:val="007F5034"/>
    <w:rsid w:val="007F70CA"/>
    <w:rsid w:val="007F7A65"/>
    <w:rsid w:val="0080383E"/>
    <w:rsid w:val="00805F8E"/>
    <w:rsid w:val="00807CD4"/>
    <w:rsid w:val="008157EC"/>
    <w:rsid w:val="00822D3B"/>
    <w:rsid w:val="00836619"/>
    <w:rsid w:val="00836D54"/>
    <w:rsid w:val="008414D9"/>
    <w:rsid w:val="00847AC5"/>
    <w:rsid w:val="00850377"/>
    <w:rsid w:val="00853F73"/>
    <w:rsid w:val="008552AA"/>
    <w:rsid w:val="00861FD1"/>
    <w:rsid w:val="0087217C"/>
    <w:rsid w:val="008762D7"/>
    <w:rsid w:val="008803D5"/>
    <w:rsid w:val="00881709"/>
    <w:rsid w:val="00881DDB"/>
    <w:rsid w:val="00882EFE"/>
    <w:rsid w:val="00883606"/>
    <w:rsid w:val="00887C80"/>
    <w:rsid w:val="00887EEA"/>
    <w:rsid w:val="008A0CE7"/>
    <w:rsid w:val="008A306E"/>
    <w:rsid w:val="008A33D3"/>
    <w:rsid w:val="008A402C"/>
    <w:rsid w:val="008A4FEE"/>
    <w:rsid w:val="008A505A"/>
    <w:rsid w:val="008A5320"/>
    <w:rsid w:val="008A6566"/>
    <w:rsid w:val="008A7F93"/>
    <w:rsid w:val="008B0668"/>
    <w:rsid w:val="008B0CF0"/>
    <w:rsid w:val="008B157D"/>
    <w:rsid w:val="008B596B"/>
    <w:rsid w:val="008C00E5"/>
    <w:rsid w:val="008C0DA4"/>
    <w:rsid w:val="008C5C7E"/>
    <w:rsid w:val="008D05D9"/>
    <w:rsid w:val="008D2E41"/>
    <w:rsid w:val="008E05A5"/>
    <w:rsid w:val="008E19F5"/>
    <w:rsid w:val="008E71CB"/>
    <w:rsid w:val="008F05DB"/>
    <w:rsid w:val="008F1509"/>
    <w:rsid w:val="008F6252"/>
    <w:rsid w:val="00903606"/>
    <w:rsid w:val="0090433E"/>
    <w:rsid w:val="00905779"/>
    <w:rsid w:val="00905F4C"/>
    <w:rsid w:val="009126B8"/>
    <w:rsid w:val="00912CB8"/>
    <w:rsid w:val="00913530"/>
    <w:rsid w:val="0091724D"/>
    <w:rsid w:val="00921B55"/>
    <w:rsid w:val="009279E1"/>
    <w:rsid w:val="00932713"/>
    <w:rsid w:val="00933B30"/>
    <w:rsid w:val="00934155"/>
    <w:rsid w:val="009373E7"/>
    <w:rsid w:val="00941404"/>
    <w:rsid w:val="009417CA"/>
    <w:rsid w:val="0094401B"/>
    <w:rsid w:val="00944D9B"/>
    <w:rsid w:val="00947043"/>
    <w:rsid w:val="00951406"/>
    <w:rsid w:val="00951833"/>
    <w:rsid w:val="00951A33"/>
    <w:rsid w:val="00955422"/>
    <w:rsid w:val="00957621"/>
    <w:rsid w:val="0096783F"/>
    <w:rsid w:val="00974632"/>
    <w:rsid w:val="00975A35"/>
    <w:rsid w:val="00984A74"/>
    <w:rsid w:val="009851D7"/>
    <w:rsid w:val="00985919"/>
    <w:rsid w:val="0098755B"/>
    <w:rsid w:val="00991370"/>
    <w:rsid w:val="009915F3"/>
    <w:rsid w:val="00994BFF"/>
    <w:rsid w:val="009A1671"/>
    <w:rsid w:val="009A458F"/>
    <w:rsid w:val="009A47B1"/>
    <w:rsid w:val="009A5AB1"/>
    <w:rsid w:val="009B063B"/>
    <w:rsid w:val="009B1B6C"/>
    <w:rsid w:val="009B585C"/>
    <w:rsid w:val="009B6BAA"/>
    <w:rsid w:val="009C06BD"/>
    <w:rsid w:val="009C0C52"/>
    <w:rsid w:val="009C6FEF"/>
    <w:rsid w:val="009D41A0"/>
    <w:rsid w:val="009E2592"/>
    <w:rsid w:val="009E51F8"/>
    <w:rsid w:val="009E7E0A"/>
    <w:rsid w:val="009F1274"/>
    <w:rsid w:val="009F1988"/>
    <w:rsid w:val="009F1A16"/>
    <w:rsid w:val="009F54AD"/>
    <w:rsid w:val="009F7F8A"/>
    <w:rsid w:val="00A0333E"/>
    <w:rsid w:val="00A03598"/>
    <w:rsid w:val="00A05647"/>
    <w:rsid w:val="00A05654"/>
    <w:rsid w:val="00A12488"/>
    <w:rsid w:val="00A17122"/>
    <w:rsid w:val="00A20B4A"/>
    <w:rsid w:val="00A24B55"/>
    <w:rsid w:val="00A24C4C"/>
    <w:rsid w:val="00A33AE8"/>
    <w:rsid w:val="00A351AD"/>
    <w:rsid w:val="00A4322C"/>
    <w:rsid w:val="00A526E8"/>
    <w:rsid w:val="00A55E54"/>
    <w:rsid w:val="00A5717C"/>
    <w:rsid w:val="00A571E9"/>
    <w:rsid w:val="00A57242"/>
    <w:rsid w:val="00A619DC"/>
    <w:rsid w:val="00A64042"/>
    <w:rsid w:val="00A70E55"/>
    <w:rsid w:val="00A7194A"/>
    <w:rsid w:val="00A72EEE"/>
    <w:rsid w:val="00A74EAA"/>
    <w:rsid w:val="00A76CB4"/>
    <w:rsid w:val="00A77700"/>
    <w:rsid w:val="00A85B19"/>
    <w:rsid w:val="00A85D47"/>
    <w:rsid w:val="00A870B2"/>
    <w:rsid w:val="00A92B44"/>
    <w:rsid w:val="00A9540E"/>
    <w:rsid w:val="00AA1C02"/>
    <w:rsid w:val="00AA2BC9"/>
    <w:rsid w:val="00AB3BD8"/>
    <w:rsid w:val="00AB6563"/>
    <w:rsid w:val="00AC50D7"/>
    <w:rsid w:val="00AC683C"/>
    <w:rsid w:val="00AC71C0"/>
    <w:rsid w:val="00AD0F7D"/>
    <w:rsid w:val="00AE01E1"/>
    <w:rsid w:val="00AE0278"/>
    <w:rsid w:val="00AE5828"/>
    <w:rsid w:val="00AE5E6C"/>
    <w:rsid w:val="00AE625E"/>
    <w:rsid w:val="00AE74B6"/>
    <w:rsid w:val="00AF1F75"/>
    <w:rsid w:val="00AF241F"/>
    <w:rsid w:val="00AF442C"/>
    <w:rsid w:val="00B0103E"/>
    <w:rsid w:val="00B06ED3"/>
    <w:rsid w:val="00B06FF8"/>
    <w:rsid w:val="00B07580"/>
    <w:rsid w:val="00B105FC"/>
    <w:rsid w:val="00B132A4"/>
    <w:rsid w:val="00B14CD4"/>
    <w:rsid w:val="00B14F01"/>
    <w:rsid w:val="00B16FFC"/>
    <w:rsid w:val="00B17322"/>
    <w:rsid w:val="00B26655"/>
    <w:rsid w:val="00B3457B"/>
    <w:rsid w:val="00B37E23"/>
    <w:rsid w:val="00B4235B"/>
    <w:rsid w:val="00B44E85"/>
    <w:rsid w:val="00B45074"/>
    <w:rsid w:val="00B479A6"/>
    <w:rsid w:val="00B5119F"/>
    <w:rsid w:val="00B57BD2"/>
    <w:rsid w:val="00B74B3D"/>
    <w:rsid w:val="00B80F9A"/>
    <w:rsid w:val="00B84A93"/>
    <w:rsid w:val="00B86D43"/>
    <w:rsid w:val="00B87320"/>
    <w:rsid w:val="00B973C9"/>
    <w:rsid w:val="00BA028B"/>
    <w:rsid w:val="00BA08EA"/>
    <w:rsid w:val="00BA21E2"/>
    <w:rsid w:val="00BA69AA"/>
    <w:rsid w:val="00BA7872"/>
    <w:rsid w:val="00BA7F1E"/>
    <w:rsid w:val="00BB009F"/>
    <w:rsid w:val="00BB0C95"/>
    <w:rsid w:val="00BB37E3"/>
    <w:rsid w:val="00BB3F3F"/>
    <w:rsid w:val="00BB76C0"/>
    <w:rsid w:val="00BC66DD"/>
    <w:rsid w:val="00BC68BB"/>
    <w:rsid w:val="00BD07C0"/>
    <w:rsid w:val="00BD402B"/>
    <w:rsid w:val="00BE2B23"/>
    <w:rsid w:val="00BF62D9"/>
    <w:rsid w:val="00BF7F1B"/>
    <w:rsid w:val="00C02C63"/>
    <w:rsid w:val="00C049BB"/>
    <w:rsid w:val="00C0552B"/>
    <w:rsid w:val="00C0582B"/>
    <w:rsid w:val="00C107BD"/>
    <w:rsid w:val="00C152B1"/>
    <w:rsid w:val="00C15917"/>
    <w:rsid w:val="00C2183D"/>
    <w:rsid w:val="00C21A51"/>
    <w:rsid w:val="00C21C4A"/>
    <w:rsid w:val="00C23102"/>
    <w:rsid w:val="00C24EBD"/>
    <w:rsid w:val="00C25AE3"/>
    <w:rsid w:val="00C27AD4"/>
    <w:rsid w:val="00C320E7"/>
    <w:rsid w:val="00C37F7B"/>
    <w:rsid w:val="00C41392"/>
    <w:rsid w:val="00C41F81"/>
    <w:rsid w:val="00C460AA"/>
    <w:rsid w:val="00C47744"/>
    <w:rsid w:val="00C52C53"/>
    <w:rsid w:val="00C52FBA"/>
    <w:rsid w:val="00C54659"/>
    <w:rsid w:val="00C55D9D"/>
    <w:rsid w:val="00C56D47"/>
    <w:rsid w:val="00C6240C"/>
    <w:rsid w:val="00C72178"/>
    <w:rsid w:val="00C73725"/>
    <w:rsid w:val="00C7663A"/>
    <w:rsid w:val="00C80388"/>
    <w:rsid w:val="00C836D0"/>
    <w:rsid w:val="00C839A5"/>
    <w:rsid w:val="00C90300"/>
    <w:rsid w:val="00C91CB5"/>
    <w:rsid w:val="00C92ABB"/>
    <w:rsid w:val="00C931F6"/>
    <w:rsid w:val="00C95F9B"/>
    <w:rsid w:val="00C960DE"/>
    <w:rsid w:val="00CA083C"/>
    <w:rsid w:val="00CA7317"/>
    <w:rsid w:val="00CB11CC"/>
    <w:rsid w:val="00CB1F37"/>
    <w:rsid w:val="00CB3795"/>
    <w:rsid w:val="00CB532B"/>
    <w:rsid w:val="00CB6D22"/>
    <w:rsid w:val="00CC046C"/>
    <w:rsid w:val="00CC2F0F"/>
    <w:rsid w:val="00CC7017"/>
    <w:rsid w:val="00CD5944"/>
    <w:rsid w:val="00CE0ABB"/>
    <w:rsid w:val="00CE5D48"/>
    <w:rsid w:val="00CE7F71"/>
    <w:rsid w:val="00CF1C68"/>
    <w:rsid w:val="00CF2763"/>
    <w:rsid w:val="00CF3328"/>
    <w:rsid w:val="00D04488"/>
    <w:rsid w:val="00D057F8"/>
    <w:rsid w:val="00D06328"/>
    <w:rsid w:val="00D16E9D"/>
    <w:rsid w:val="00D17124"/>
    <w:rsid w:val="00D17AAD"/>
    <w:rsid w:val="00D26996"/>
    <w:rsid w:val="00D30021"/>
    <w:rsid w:val="00D31286"/>
    <w:rsid w:val="00D330D2"/>
    <w:rsid w:val="00D346EC"/>
    <w:rsid w:val="00D431F0"/>
    <w:rsid w:val="00D44E68"/>
    <w:rsid w:val="00D45FDA"/>
    <w:rsid w:val="00D5267B"/>
    <w:rsid w:val="00D545CA"/>
    <w:rsid w:val="00D562DC"/>
    <w:rsid w:val="00D57029"/>
    <w:rsid w:val="00D57652"/>
    <w:rsid w:val="00D609CF"/>
    <w:rsid w:val="00D62270"/>
    <w:rsid w:val="00D62E75"/>
    <w:rsid w:val="00D643F1"/>
    <w:rsid w:val="00D655C6"/>
    <w:rsid w:val="00D724CD"/>
    <w:rsid w:val="00D76923"/>
    <w:rsid w:val="00D77E3F"/>
    <w:rsid w:val="00D80F82"/>
    <w:rsid w:val="00D82E7E"/>
    <w:rsid w:val="00D83E7C"/>
    <w:rsid w:val="00D85AF8"/>
    <w:rsid w:val="00D86C0A"/>
    <w:rsid w:val="00D908AB"/>
    <w:rsid w:val="00D96453"/>
    <w:rsid w:val="00DA5587"/>
    <w:rsid w:val="00DA5722"/>
    <w:rsid w:val="00DA6F4E"/>
    <w:rsid w:val="00DB0BC3"/>
    <w:rsid w:val="00DB585B"/>
    <w:rsid w:val="00DB63F4"/>
    <w:rsid w:val="00DC2136"/>
    <w:rsid w:val="00DC7E90"/>
    <w:rsid w:val="00DD6826"/>
    <w:rsid w:val="00DD792B"/>
    <w:rsid w:val="00DE441B"/>
    <w:rsid w:val="00DE6DB8"/>
    <w:rsid w:val="00DE7F04"/>
    <w:rsid w:val="00DF0381"/>
    <w:rsid w:val="00DF220F"/>
    <w:rsid w:val="00DF30BE"/>
    <w:rsid w:val="00E025C2"/>
    <w:rsid w:val="00E034C6"/>
    <w:rsid w:val="00E129E4"/>
    <w:rsid w:val="00E140EA"/>
    <w:rsid w:val="00E17323"/>
    <w:rsid w:val="00E22CFB"/>
    <w:rsid w:val="00E24E01"/>
    <w:rsid w:val="00E258AC"/>
    <w:rsid w:val="00E27D84"/>
    <w:rsid w:val="00E31C81"/>
    <w:rsid w:val="00E33FA9"/>
    <w:rsid w:val="00E34DF1"/>
    <w:rsid w:val="00E44057"/>
    <w:rsid w:val="00E466F2"/>
    <w:rsid w:val="00E50979"/>
    <w:rsid w:val="00E520D5"/>
    <w:rsid w:val="00E546B4"/>
    <w:rsid w:val="00E54FEA"/>
    <w:rsid w:val="00E57B9E"/>
    <w:rsid w:val="00E6148E"/>
    <w:rsid w:val="00E6325F"/>
    <w:rsid w:val="00E66F2E"/>
    <w:rsid w:val="00E6730A"/>
    <w:rsid w:val="00E7240D"/>
    <w:rsid w:val="00E75759"/>
    <w:rsid w:val="00E829A4"/>
    <w:rsid w:val="00E83C85"/>
    <w:rsid w:val="00E85CC2"/>
    <w:rsid w:val="00E86CD2"/>
    <w:rsid w:val="00E938E9"/>
    <w:rsid w:val="00E9423C"/>
    <w:rsid w:val="00E94320"/>
    <w:rsid w:val="00EA3FA7"/>
    <w:rsid w:val="00EA449C"/>
    <w:rsid w:val="00EA4D0B"/>
    <w:rsid w:val="00EA6214"/>
    <w:rsid w:val="00EA6D1E"/>
    <w:rsid w:val="00EB0503"/>
    <w:rsid w:val="00EB2879"/>
    <w:rsid w:val="00EB5E41"/>
    <w:rsid w:val="00EB682C"/>
    <w:rsid w:val="00EC4FAF"/>
    <w:rsid w:val="00EC585D"/>
    <w:rsid w:val="00EC6FC4"/>
    <w:rsid w:val="00ED3B83"/>
    <w:rsid w:val="00ED7BEE"/>
    <w:rsid w:val="00EE05C1"/>
    <w:rsid w:val="00EE1C8A"/>
    <w:rsid w:val="00EE2E45"/>
    <w:rsid w:val="00EE3399"/>
    <w:rsid w:val="00EE5616"/>
    <w:rsid w:val="00EE7BB8"/>
    <w:rsid w:val="00F003EA"/>
    <w:rsid w:val="00F013D6"/>
    <w:rsid w:val="00F046B8"/>
    <w:rsid w:val="00F07DEF"/>
    <w:rsid w:val="00F1339D"/>
    <w:rsid w:val="00F17237"/>
    <w:rsid w:val="00F176A8"/>
    <w:rsid w:val="00F20709"/>
    <w:rsid w:val="00F227E9"/>
    <w:rsid w:val="00F23A93"/>
    <w:rsid w:val="00F348EA"/>
    <w:rsid w:val="00F34D27"/>
    <w:rsid w:val="00F357E8"/>
    <w:rsid w:val="00F37A81"/>
    <w:rsid w:val="00F430BB"/>
    <w:rsid w:val="00F447A7"/>
    <w:rsid w:val="00F47674"/>
    <w:rsid w:val="00F50E38"/>
    <w:rsid w:val="00F551A0"/>
    <w:rsid w:val="00F62E50"/>
    <w:rsid w:val="00F63E77"/>
    <w:rsid w:val="00F67243"/>
    <w:rsid w:val="00F758DF"/>
    <w:rsid w:val="00F7740B"/>
    <w:rsid w:val="00F77917"/>
    <w:rsid w:val="00F84430"/>
    <w:rsid w:val="00F87D37"/>
    <w:rsid w:val="00F9072A"/>
    <w:rsid w:val="00F90752"/>
    <w:rsid w:val="00F97C72"/>
    <w:rsid w:val="00FA0595"/>
    <w:rsid w:val="00FA0C5C"/>
    <w:rsid w:val="00FA1A4A"/>
    <w:rsid w:val="00FA605B"/>
    <w:rsid w:val="00FB0014"/>
    <w:rsid w:val="00FB12F3"/>
    <w:rsid w:val="00FB780A"/>
    <w:rsid w:val="00FC401C"/>
    <w:rsid w:val="00FC461D"/>
    <w:rsid w:val="00FC5BBF"/>
    <w:rsid w:val="00FD4DF2"/>
    <w:rsid w:val="00FD6B56"/>
    <w:rsid w:val="00FD7AB4"/>
    <w:rsid w:val="00FE23FD"/>
    <w:rsid w:val="00FE3C25"/>
    <w:rsid w:val="00FE5BA3"/>
    <w:rsid w:val="00FE7940"/>
    <w:rsid w:val="00FF069F"/>
    <w:rsid w:val="00FF5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3CB7"/>
  <w15:docId w15:val="{3BDCF27E-1170-4970-BAFC-03387B9B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C4C"/>
    <w:pPr>
      <w:spacing w:before="120" w:after="120" w:line="240" w:lineRule="auto"/>
      <w:jc w:val="both"/>
    </w:pPr>
  </w:style>
  <w:style w:type="paragraph" w:styleId="Balk1">
    <w:name w:val="heading 1"/>
    <w:aliases w:val="HEADING 1 AECOM,T1 Char,T1,Title 1,ALK_K1,Heading 1 Char Char Char Char Char Char Char Char Char,ANA BAŞLIKLAR,RSKH1,RSKHeading 1"/>
    <w:basedOn w:val="Normal"/>
    <w:next w:val="Normal"/>
    <w:link w:val="Balk1Char"/>
    <w:uiPriority w:val="9"/>
    <w:qFormat/>
    <w:rsid w:val="000D1363"/>
    <w:pPr>
      <w:keepNext/>
      <w:keepLines/>
      <w:outlineLvl w:val="0"/>
    </w:pPr>
    <w:rPr>
      <w:rFonts w:asciiTheme="majorHAnsi" w:eastAsiaTheme="majorEastAsia" w:hAnsiTheme="majorHAnsi" w:cstheme="majorBidi"/>
      <w:color w:val="2F5496" w:themeColor="accent1" w:themeShade="BF"/>
      <w:sz w:val="26"/>
      <w:szCs w:val="32"/>
    </w:rPr>
  </w:style>
  <w:style w:type="paragraph" w:styleId="Balk2">
    <w:name w:val="heading 2"/>
    <w:aliases w:val="Char,Heading 22 AECOM,ALK_K2,Başlık 2.3,ALT BAŞLIK,DNV-H2,RSKH2"/>
    <w:basedOn w:val="Normal"/>
    <w:next w:val="Normal"/>
    <w:link w:val="Balk2Char"/>
    <w:uiPriority w:val="9"/>
    <w:unhideWhenUsed/>
    <w:qFormat/>
    <w:rsid w:val="000D1363"/>
    <w:pPr>
      <w:keepNext/>
      <w:keepLines/>
      <w:outlineLvl w:val="1"/>
    </w:pPr>
    <w:rPr>
      <w:rFonts w:ascii="Calibri" w:eastAsiaTheme="majorEastAsia" w:hAnsi="Calibri" w:cstheme="majorBidi"/>
      <w:color w:val="2F5496" w:themeColor="accent1" w:themeShade="BF"/>
      <w:sz w:val="24"/>
      <w:szCs w:val="26"/>
    </w:rPr>
  </w:style>
  <w:style w:type="paragraph" w:styleId="Balk3">
    <w:name w:val="heading 3"/>
    <w:aliases w:val="L3,RSKH3,Heading 3 URS,Heading 3 URS Char,Başlık 31,L31,RSKH31,RSKH31 Char Char Char,RSKH31 Char Char,Başlık 32,L32,Heading 3 URS1,Heading 3 URS Char1,Başlık 311,L311,RSKH31 Char Char Char1,Heading Like 3,Body Text Indent 21,DNV-H3"/>
    <w:basedOn w:val="Normal"/>
    <w:next w:val="Normal"/>
    <w:link w:val="Balk3Char"/>
    <w:uiPriority w:val="9"/>
    <w:unhideWhenUsed/>
    <w:qFormat/>
    <w:rsid w:val="005A3359"/>
    <w:pPr>
      <w:keepNext/>
      <w:keepLines/>
      <w:outlineLvl w:val="2"/>
    </w:pPr>
    <w:rPr>
      <w:rFonts w:ascii="Calibri" w:eastAsiaTheme="majorEastAsia" w:hAnsi="Calibri" w:cstheme="majorBidi"/>
      <w:b/>
      <w:color w:val="2F5496" w:themeColor="accent1" w:themeShade="BF"/>
      <w:sz w:val="24"/>
      <w:szCs w:val="24"/>
    </w:rPr>
  </w:style>
  <w:style w:type="paragraph" w:styleId="Balk4">
    <w:name w:val="heading 4"/>
    <w:aliases w:val="Heading 4 Char1,Heading 4 Char Char,RSKH4,D&amp;M4,D&amp;M 4,Heading 4 URS,Char32"/>
    <w:basedOn w:val="Normal"/>
    <w:next w:val="Normal"/>
    <w:link w:val="Balk4Char"/>
    <w:uiPriority w:val="9"/>
    <w:unhideWhenUsed/>
    <w:qFormat/>
    <w:rsid w:val="00847AC5"/>
    <w:pPr>
      <w:keepNext/>
      <w:tabs>
        <w:tab w:val="num" w:pos="2880"/>
      </w:tabs>
      <w:spacing w:line="40" w:lineRule="atLeast"/>
      <w:ind w:left="1440" w:hanging="360"/>
      <w:outlineLvl w:val="3"/>
    </w:pPr>
    <w:rPr>
      <w:rFonts w:ascii="Times New Roman" w:eastAsiaTheme="minorEastAsia" w:hAnsi="Times New Roman"/>
      <w:b/>
      <w:bCs/>
      <w:color w:val="2F5496" w:themeColor="accent1" w:themeShade="BF"/>
      <w:sz w:val="24"/>
      <w:szCs w:val="28"/>
      <w:lang w:val="en-US"/>
    </w:rPr>
  </w:style>
  <w:style w:type="paragraph" w:styleId="Balk5">
    <w:name w:val="heading 5"/>
    <w:basedOn w:val="Normal"/>
    <w:next w:val="Normal"/>
    <w:link w:val="Balk5Char"/>
    <w:uiPriority w:val="9"/>
    <w:unhideWhenUsed/>
    <w:qFormat/>
    <w:rsid w:val="00847AC5"/>
    <w:pPr>
      <w:tabs>
        <w:tab w:val="num" w:pos="3600"/>
      </w:tabs>
      <w:spacing w:before="240" w:after="60" w:line="40" w:lineRule="atLeast"/>
      <w:ind w:left="1800" w:hanging="360"/>
      <w:jc w:val="left"/>
      <w:outlineLvl w:val="4"/>
    </w:pPr>
    <w:rPr>
      <w:rFonts w:eastAsiaTheme="minorEastAsia"/>
      <w:b/>
      <w:bCs/>
      <w:i/>
      <w:iCs/>
      <w:sz w:val="26"/>
      <w:szCs w:val="26"/>
      <w:lang w:val="en-US"/>
    </w:rPr>
  </w:style>
  <w:style w:type="paragraph" w:styleId="Balk6">
    <w:name w:val="heading 6"/>
    <w:basedOn w:val="Normal"/>
    <w:next w:val="Normal"/>
    <w:link w:val="Balk6Char"/>
    <w:qFormat/>
    <w:rsid w:val="00847AC5"/>
    <w:pPr>
      <w:tabs>
        <w:tab w:val="num" w:pos="4320"/>
      </w:tabs>
      <w:spacing w:before="240" w:after="60" w:line="40" w:lineRule="atLeast"/>
      <w:ind w:left="2160" w:hanging="360"/>
      <w:jc w:val="left"/>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unhideWhenUsed/>
    <w:qFormat/>
    <w:rsid w:val="00847AC5"/>
    <w:pPr>
      <w:tabs>
        <w:tab w:val="num" w:pos="5040"/>
      </w:tabs>
      <w:spacing w:before="240" w:after="60" w:line="40" w:lineRule="atLeast"/>
      <w:ind w:left="2520" w:hanging="360"/>
      <w:jc w:val="left"/>
      <w:outlineLvl w:val="6"/>
    </w:pPr>
    <w:rPr>
      <w:rFonts w:eastAsiaTheme="minorEastAsia"/>
      <w:sz w:val="24"/>
      <w:szCs w:val="24"/>
      <w:lang w:val="en-US"/>
    </w:rPr>
  </w:style>
  <w:style w:type="paragraph" w:styleId="Balk8">
    <w:name w:val="heading 8"/>
    <w:basedOn w:val="Normal"/>
    <w:next w:val="Normal"/>
    <w:link w:val="Balk8Char"/>
    <w:uiPriority w:val="9"/>
    <w:unhideWhenUsed/>
    <w:qFormat/>
    <w:rsid w:val="00847AC5"/>
    <w:pPr>
      <w:spacing w:before="240" w:after="60" w:line="40" w:lineRule="atLeast"/>
      <w:ind w:left="2880" w:hanging="360"/>
      <w:jc w:val="left"/>
      <w:outlineLvl w:val="7"/>
    </w:pPr>
    <w:rPr>
      <w:rFonts w:eastAsiaTheme="minorEastAsia"/>
      <w:i/>
      <w:iCs/>
      <w:sz w:val="24"/>
      <w:szCs w:val="24"/>
      <w:lang w:val="en-US"/>
    </w:rPr>
  </w:style>
  <w:style w:type="paragraph" w:styleId="Balk9">
    <w:name w:val="heading 9"/>
    <w:aliases w:val="kısaltma"/>
    <w:basedOn w:val="Normal"/>
    <w:next w:val="Normal"/>
    <w:link w:val="Balk9Char"/>
    <w:uiPriority w:val="9"/>
    <w:unhideWhenUsed/>
    <w:qFormat/>
    <w:rsid w:val="00847AC5"/>
    <w:pPr>
      <w:tabs>
        <w:tab w:val="num" w:pos="6480"/>
      </w:tabs>
      <w:spacing w:before="240" w:after="60" w:line="40" w:lineRule="atLeast"/>
      <w:ind w:left="3240" w:hanging="360"/>
      <w:jc w:val="left"/>
      <w:outlineLvl w:val="8"/>
    </w:pPr>
    <w:rPr>
      <w:rFonts w:asciiTheme="majorHAnsi" w:eastAsiaTheme="majorEastAsia" w:hAnsiTheme="majorHAnsi" w:cstheme="majorBid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3725"/>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3725"/>
    <w:rPr>
      <w:rFonts w:ascii="Segoe UI" w:hAnsi="Segoe UI" w:cs="Segoe UI"/>
      <w:sz w:val="18"/>
      <w:szCs w:val="18"/>
    </w:rPr>
  </w:style>
  <w:style w:type="character" w:customStyle="1" w:styleId="Balk1Char">
    <w:name w:val="Başlık 1 Char"/>
    <w:aliases w:val="HEADING 1 AECOM Char1,T1 Char Char1,T1 Char2,Title 1 Char1,ALK_K1 Char1,Heading 1 Char Char Char Char Char Char Char Char Char Char1,ANA BAŞLIKLAR Char1,RSKH1 Char1,RSKHeading 1 Char1"/>
    <w:basedOn w:val="VarsaylanParagrafYazTipi"/>
    <w:link w:val="Balk1"/>
    <w:uiPriority w:val="9"/>
    <w:rsid w:val="000D1363"/>
    <w:rPr>
      <w:rFonts w:asciiTheme="majorHAnsi" w:eastAsiaTheme="majorEastAsia" w:hAnsiTheme="majorHAnsi" w:cstheme="majorBidi"/>
      <w:color w:val="2F5496" w:themeColor="accent1" w:themeShade="BF"/>
      <w:sz w:val="26"/>
      <w:szCs w:val="32"/>
    </w:rPr>
  </w:style>
  <w:style w:type="paragraph" w:styleId="ListeParagraf">
    <w:name w:val="List Paragraph"/>
    <w:aliases w:val="Liste Başlığı,List Bullet Mary,List Paragraph (numbered (a)),METİN,Johan bulletList Paragraph,Lvl 1 Bullet,Ithaca Bullets,Body text,List Paragraph1,Paragraph Indent,Liste Paragraf1,List_Paragraph,Multilevel para_II,Bullets,Citation List"/>
    <w:basedOn w:val="Normal"/>
    <w:link w:val="ListeParagrafChar"/>
    <w:uiPriority w:val="34"/>
    <w:qFormat/>
    <w:rsid w:val="00847AC5"/>
    <w:pPr>
      <w:ind w:left="720"/>
      <w:contextualSpacing/>
    </w:pPr>
  </w:style>
  <w:style w:type="character" w:customStyle="1" w:styleId="Balk2Char">
    <w:name w:val="Başlık 2 Char"/>
    <w:aliases w:val="Char Char,Heading 22 AECOM Char,ALK_K2 Char,Başlık 2.3 Char,ALT BAŞLIK Char,DNV-H2 Char,RSKH2 Char"/>
    <w:basedOn w:val="VarsaylanParagrafYazTipi"/>
    <w:link w:val="Balk2"/>
    <w:uiPriority w:val="9"/>
    <w:rsid w:val="000D1363"/>
    <w:rPr>
      <w:rFonts w:ascii="Calibri" w:eastAsiaTheme="majorEastAsia" w:hAnsi="Calibri" w:cstheme="majorBidi"/>
      <w:color w:val="2F5496" w:themeColor="accent1" w:themeShade="BF"/>
      <w:sz w:val="24"/>
      <w:szCs w:val="26"/>
    </w:rPr>
  </w:style>
  <w:style w:type="character" w:customStyle="1" w:styleId="ListeParagrafChar">
    <w:name w:val="Liste Paragraf Char"/>
    <w:aliases w:val="Liste Başlığı Char,List Bullet Mary Char,List Paragraph (numbered (a)) Char,METİN Char,Johan bulletList Paragraph Char,Lvl 1 Bullet Char,Ithaca Bullets Char,Body text Char,List Paragraph1 Char,Paragraph Indent Char,Bullets Char"/>
    <w:link w:val="ListeParagraf"/>
    <w:uiPriority w:val="34"/>
    <w:locked/>
    <w:rsid w:val="00847AC5"/>
  </w:style>
  <w:style w:type="character" w:customStyle="1" w:styleId="Balk3Char">
    <w:name w:val="Başlık 3 Char"/>
    <w:aliases w:val="L3 Char,RSKH3 Char,Heading 3 URS Char2,Heading 3 URS Char Char,Başlık 31 Char,L31 Char,RSKH31 Char,RSKH31 Char Char Char Char,RSKH31 Char Char Char2,Başlık 32 Char,L32 Char,Heading 3 URS1 Char,Heading 3 URS Char1 Char,Başlık 311 Char"/>
    <w:basedOn w:val="VarsaylanParagrafYazTipi"/>
    <w:link w:val="Balk3"/>
    <w:uiPriority w:val="9"/>
    <w:rsid w:val="005A3359"/>
    <w:rPr>
      <w:rFonts w:ascii="Calibri" w:eastAsiaTheme="majorEastAsia" w:hAnsi="Calibri" w:cstheme="majorBidi"/>
      <w:b/>
      <w:color w:val="2F5496" w:themeColor="accent1" w:themeShade="BF"/>
      <w:sz w:val="24"/>
      <w:szCs w:val="24"/>
    </w:rPr>
  </w:style>
  <w:style w:type="character" w:customStyle="1" w:styleId="Balk4Char">
    <w:name w:val="Başlık 4 Char"/>
    <w:aliases w:val="Heading 4 Char1 Char,Heading 4 Char Char Char,RSKH4 Char,D&amp;M4 Char,D&amp;M 4 Char,Heading 4 URS Char,Char32 Char"/>
    <w:basedOn w:val="VarsaylanParagrafYazTipi"/>
    <w:link w:val="Balk4"/>
    <w:uiPriority w:val="9"/>
    <w:rsid w:val="00847AC5"/>
    <w:rPr>
      <w:rFonts w:ascii="Times New Roman" w:eastAsiaTheme="minorEastAsia" w:hAnsi="Times New Roman"/>
      <w:b/>
      <w:bCs/>
      <w:color w:val="2F5496" w:themeColor="accent1" w:themeShade="BF"/>
      <w:sz w:val="24"/>
      <w:szCs w:val="28"/>
      <w:lang w:val="en-US"/>
    </w:rPr>
  </w:style>
  <w:style w:type="character" w:customStyle="1" w:styleId="Balk5Char">
    <w:name w:val="Başlık 5 Char"/>
    <w:basedOn w:val="VarsaylanParagrafYazTipi"/>
    <w:link w:val="Balk5"/>
    <w:uiPriority w:val="9"/>
    <w:rsid w:val="00847AC5"/>
    <w:rPr>
      <w:rFonts w:eastAsiaTheme="minorEastAsia"/>
      <w:b/>
      <w:bCs/>
      <w:i/>
      <w:iCs/>
      <w:sz w:val="26"/>
      <w:szCs w:val="26"/>
      <w:lang w:val="en-US"/>
    </w:rPr>
  </w:style>
  <w:style w:type="character" w:customStyle="1" w:styleId="Balk6Char">
    <w:name w:val="Başlık 6 Char"/>
    <w:basedOn w:val="VarsaylanParagrafYazTipi"/>
    <w:link w:val="Balk6"/>
    <w:rsid w:val="00847AC5"/>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rsid w:val="00847AC5"/>
    <w:rPr>
      <w:rFonts w:eastAsiaTheme="minorEastAsia"/>
      <w:sz w:val="24"/>
      <w:szCs w:val="24"/>
      <w:lang w:val="en-US"/>
    </w:rPr>
  </w:style>
  <w:style w:type="character" w:customStyle="1" w:styleId="Balk8Char">
    <w:name w:val="Başlık 8 Char"/>
    <w:basedOn w:val="VarsaylanParagrafYazTipi"/>
    <w:link w:val="Balk8"/>
    <w:uiPriority w:val="9"/>
    <w:rsid w:val="00847AC5"/>
    <w:rPr>
      <w:rFonts w:eastAsiaTheme="minorEastAsia"/>
      <w:i/>
      <w:iCs/>
      <w:sz w:val="24"/>
      <w:szCs w:val="24"/>
      <w:lang w:val="en-US"/>
    </w:rPr>
  </w:style>
  <w:style w:type="character" w:customStyle="1" w:styleId="Balk9Char">
    <w:name w:val="Başlık 9 Char"/>
    <w:aliases w:val="kısaltma Char"/>
    <w:basedOn w:val="VarsaylanParagrafYazTipi"/>
    <w:link w:val="Balk9"/>
    <w:uiPriority w:val="9"/>
    <w:rsid w:val="00847AC5"/>
    <w:rPr>
      <w:rFonts w:asciiTheme="majorHAnsi" w:eastAsiaTheme="majorEastAsia" w:hAnsiTheme="majorHAnsi" w:cstheme="majorBidi"/>
      <w:lang w:val="en-US"/>
    </w:rPr>
  </w:style>
  <w:style w:type="paragraph" w:customStyle="1" w:styleId="RpNormalMetin">
    <w:name w:val="RpNormalMetin"/>
    <w:basedOn w:val="Normal"/>
    <w:qFormat/>
    <w:rsid w:val="00847AC5"/>
    <w:pPr>
      <w:spacing w:after="0" w:line="276" w:lineRule="auto"/>
    </w:pPr>
    <w:rPr>
      <w:rFonts w:ascii="Cambria" w:eastAsia="Times New Roman" w:hAnsi="Cambria" w:cs="Times New Roman"/>
      <w:szCs w:val="20"/>
      <w:lang w:val="en-US"/>
    </w:rPr>
  </w:style>
  <w:style w:type="character" w:styleId="AklamaBavurusu">
    <w:name w:val="annotation reference"/>
    <w:basedOn w:val="VarsaylanParagrafYazTipi"/>
    <w:uiPriority w:val="99"/>
    <w:unhideWhenUsed/>
    <w:rsid w:val="00847AC5"/>
    <w:rPr>
      <w:sz w:val="16"/>
      <w:szCs w:val="16"/>
    </w:rPr>
  </w:style>
  <w:style w:type="paragraph" w:styleId="AklamaMetni">
    <w:name w:val="annotation text"/>
    <w:basedOn w:val="Normal"/>
    <w:link w:val="AklamaMetniChar"/>
    <w:uiPriority w:val="99"/>
    <w:unhideWhenUsed/>
    <w:rsid w:val="00847AC5"/>
    <w:pPr>
      <w:spacing w:line="40" w:lineRule="atLeast"/>
    </w:pPr>
    <w:rPr>
      <w:rFonts w:ascii="Times New Roman" w:hAnsi="Times New Roman"/>
      <w:sz w:val="20"/>
      <w:szCs w:val="20"/>
    </w:rPr>
  </w:style>
  <w:style w:type="character" w:customStyle="1" w:styleId="AklamaMetniChar">
    <w:name w:val="Açıklama Metni Char"/>
    <w:basedOn w:val="VarsaylanParagrafYazTipi"/>
    <w:link w:val="AklamaMetni"/>
    <w:uiPriority w:val="99"/>
    <w:rsid w:val="00847AC5"/>
    <w:rPr>
      <w:rFonts w:ascii="Times New Roman" w:hAnsi="Times New Roman"/>
      <w:sz w:val="20"/>
      <w:szCs w:val="20"/>
    </w:rPr>
  </w:style>
  <w:style w:type="paragraph" w:styleId="AklamaKonusu">
    <w:name w:val="annotation subject"/>
    <w:basedOn w:val="AklamaMetni"/>
    <w:next w:val="AklamaMetni"/>
    <w:link w:val="AklamaKonusuChar"/>
    <w:uiPriority w:val="99"/>
    <w:unhideWhenUsed/>
    <w:rsid w:val="00847AC5"/>
    <w:rPr>
      <w:b/>
      <w:bCs/>
    </w:rPr>
  </w:style>
  <w:style w:type="character" w:customStyle="1" w:styleId="AklamaKonusuChar">
    <w:name w:val="Açıklama Konusu Char"/>
    <w:basedOn w:val="AklamaMetniChar"/>
    <w:link w:val="AklamaKonusu"/>
    <w:uiPriority w:val="99"/>
    <w:rsid w:val="00847AC5"/>
    <w:rPr>
      <w:rFonts w:ascii="Times New Roman" w:hAnsi="Times New Roman"/>
      <w:b/>
      <w:bCs/>
      <w:sz w:val="20"/>
      <w:szCs w:val="20"/>
    </w:rPr>
  </w:style>
  <w:style w:type="paragraph" w:styleId="T1">
    <w:name w:val="toc 1"/>
    <w:basedOn w:val="Normal"/>
    <w:next w:val="Normal"/>
    <w:autoRedefine/>
    <w:uiPriority w:val="39"/>
    <w:unhideWhenUsed/>
    <w:rsid w:val="00847AC5"/>
    <w:pPr>
      <w:spacing w:after="100" w:line="40" w:lineRule="atLeast"/>
    </w:pPr>
    <w:rPr>
      <w:rFonts w:ascii="Times New Roman" w:hAnsi="Times New Roman"/>
    </w:rPr>
  </w:style>
  <w:style w:type="character" w:styleId="Kpr">
    <w:name w:val="Hyperlink"/>
    <w:aliases w:val="NORMAL"/>
    <w:basedOn w:val="VarsaylanParagrafYazTipi"/>
    <w:uiPriority w:val="99"/>
    <w:unhideWhenUsed/>
    <w:qFormat/>
    <w:rsid w:val="00847AC5"/>
    <w:rPr>
      <w:color w:val="0563C1" w:themeColor="hyperlink"/>
      <w:u w:val="single"/>
    </w:rPr>
  </w:style>
  <w:style w:type="paragraph" w:styleId="stBilgi">
    <w:name w:val="header"/>
    <w:basedOn w:val="Normal"/>
    <w:link w:val="stBilgiChar"/>
    <w:uiPriority w:val="99"/>
    <w:unhideWhenUsed/>
    <w:rsid w:val="00847AC5"/>
    <w:pPr>
      <w:tabs>
        <w:tab w:val="center" w:pos="4536"/>
        <w:tab w:val="right" w:pos="9072"/>
      </w:tabs>
      <w:spacing w:before="0" w:after="0" w:line="40" w:lineRule="atLeast"/>
    </w:pPr>
    <w:rPr>
      <w:rFonts w:ascii="Times New Roman" w:hAnsi="Times New Roman"/>
    </w:rPr>
  </w:style>
  <w:style w:type="character" w:customStyle="1" w:styleId="stBilgiChar">
    <w:name w:val="Üst Bilgi Char"/>
    <w:basedOn w:val="VarsaylanParagrafYazTipi"/>
    <w:link w:val="stBilgi"/>
    <w:uiPriority w:val="99"/>
    <w:rsid w:val="00847AC5"/>
    <w:rPr>
      <w:rFonts w:ascii="Times New Roman" w:hAnsi="Times New Roman"/>
    </w:rPr>
  </w:style>
  <w:style w:type="paragraph" w:styleId="AltBilgi">
    <w:name w:val="footer"/>
    <w:aliases w:val="AGT ESIA "/>
    <w:basedOn w:val="Normal"/>
    <w:link w:val="AltBilgiChar"/>
    <w:uiPriority w:val="99"/>
    <w:unhideWhenUsed/>
    <w:rsid w:val="00847AC5"/>
    <w:pPr>
      <w:tabs>
        <w:tab w:val="center" w:pos="4536"/>
        <w:tab w:val="right" w:pos="9072"/>
      </w:tabs>
      <w:spacing w:before="0" w:after="0" w:line="40" w:lineRule="atLeast"/>
    </w:pPr>
    <w:rPr>
      <w:rFonts w:ascii="Times New Roman" w:hAnsi="Times New Roman"/>
    </w:rPr>
  </w:style>
  <w:style w:type="character" w:customStyle="1" w:styleId="AltBilgiChar">
    <w:name w:val="Alt Bilgi Char"/>
    <w:aliases w:val="AGT ESIA  Char"/>
    <w:basedOn w:val="VarsaylanParagrafYazTipi"/>
    <w:link w:val="AltBilgi"/>
    <w:uiPriority w:val="99"/>
    <w:rsid w:val="00847AC5"/>
    <w:rPr>
      <w:rFonts w:ascii="Times New Roman" w:hAnsi="Times New Roman"/>
    </w:rPr>
  </w:style>
  <w:style w:type="paragraph" w:styleId="GvdeMetni">
    <w:name w:val="Body Text"/>
    <w:aliases w:val="Char + Before:  6 pt,Aftebodyr:  6 pt + Önce:  12 nk,Aftebodyr:  6 pt,Aftebodyr:  6 pt + Küçük Büyük Ha...,Gövde Metni Char2 Char Char Char Char Char,Char +....,ES Body Text,Body Text-AXYS2,AXYS-Body Text,Body Text-S,Body Text-S Char"/>
    <w:basedOn w:val="Normal"/>
    <w:link w:val="GvdeMetniChar"/>
    <w:rsid w:val="00847AC5"/>
    <w:pPr>
      <w:spacing w:after="160" w:line="259" w:lineRule="auto"/>
    </w:pPr>
    <w:rPr>
      <w:rFonts w:ascii="Calibri" w:hAnsi="Calibri"/>
      <w:kern w:val="18"/>
      <w:szCs w:val="20"/>
      <w:lang w:val="en-GB"/>
    </w:rPr>
  </w:style>
  <w:style w:type="character" w:customStyle="1" w:styleId="GvdeMetniChar">
    <w:name w:val="Gövde Metni Char"/>
    <w:aliases w:val="Char + Before:  6 pt Char,Aftebodyr:  6 pt + Önce:  12 nk Char,Aftebodyr:  6 pt Char,Aftebodyr:  6 pt + Küçük Büyük Ha... Char,Gövde Metni Char2 Char Char Char Char Char Char,Char +.... Char,ES Body Text Char,Body Text-AXYS2 Char"/>
    <w:basedOn w:val="VarsaylanParagrafYazTipi"/>
    <w:link w:val="GvdeMetni"/>
    <w:rsid w:val="00847AC5"/>
    <w:rPr>
      <w:rFonts w:ascii="Calibri" w:hAnsi="Calibri"/>
      <w:kern w:val="18"/>
      <w:szCs w:val="20"/>
      <w:lang w:val="en-GB"/>
    </w:rPr>
  </w:style>
  <w:style w:type="paragraph" w:styleId="DipnotMetni">
    <w:name w:val="footnote text"/>
    <w:aliases w:val="Char5, Char5,single space,footnote text,FOOTNOTES,fn,Footnote Text Char Char,ft Char Char,single space Char Char,footnote text Char Char,Текст сноски Знак Char Знак Знак Char,Footnote,Footnote Text Char2 Char,Footnote Text Char Char1 Char1"/>
    <w:basedOn w:val="Normal"/>
    <w:link w:val="DipnotMetniChar"/>
    <w:uiPriority w:val="99"/>
    <w:unhideWhenUsed/>
    <w:qFormat/>
    <w:rsid w:val="00847AC5"/>
    <w:pPr>
      <w:tabs>
        <w:tab w:val="left" w:pos="284"/>
      </w:tabs>
      <w:spacing w:before="0" w:after="180" w:line="40" w:lineRule="atLeast"/>
    </w:pPr>
    <w:rPr>
      <w:rFonts w:ascii="Calibri" w:hAnsi="Calibri"/>
      <w:kern w:val="18"/>
      <w:sz w:val="16"/>
      <w:szCs w:val="20"/>
      <w:lang w:val="en-GB"/>
    </w:rPr>
  </w:style>
  <w:style w:type="character" w:customStyle="1" w:styleId="DipnotMetniChar">
    <w:name w:val="Dipnot Metni Char"/>
    <w:aliases w:val="Char5 Char, Char5 Char,single space Char,footnote text Char,FOOTNOTES Char,fn Char,Footnote Text Char Char Char,ft Char Char Char,single space Char Char Char,footnote text Char Char Char,Текст сноски Знак Char Знак Знак Char Char"/>
    <w:basedOn w:val="VarsaylanParagrafYazTipi"/>
    <w:link w:val="DipnotMetni"/>
    <w:uiPriority w:val="99"/>
    <w:rsid w:val="00847AC5"/>
    <w:rPr>
      <w:rFonts w:ascii="Calibri" w:hAnsi="Calibri"/>
      <w:kern w:val="18"/>
      <w:sz w:val="16"/>
      <w:szCs w:val="20"/>
      <w:lang w:val="en-GB"/>
    </w:rPr>
  </w:style>
  <w:style w:type="character" w:styleId="DipnotBavurusu">
    <w:name w:val="footnote reference"/>
    <w:aliases w:val="Başlık 2 Char1,BVI fnr,Error-Fußnotenzeichen3,Error-Fußnotenzeichen5,Error-Fußnotenzeichen6,FO,Footnote Reference Number,Footnote Reference1,Footnote Reference_LVL6,Footnote Reference_LVL61,Footnote Reference_LVL62,fr,ftref,Char Char1"/>
    <w:basedOn w:val="VarsaylanParagrafYazTipi"/>
    <w:link w:val="BVIfnrCharCharChar1CharCharCharCharCharCharChar1CharCharChar1Char"/>
    <w:uiPriority w:val="99"/>
    <w:unhideWhenUsed/>
    <w:qFormat/>
    <w:rsid w:val="00847AC5"/>
    <w:rPr>
      <w:rFonts w:asciiTheme="majorHAnsi" w:hAnsiTheme="majorHAnsi"/>
      <w:vertAlign w:val="superscript"/>
    </w:rPr>
  </w:style>
  <w:style w:type="paragraph" w:styleId="ResimYazs">
    <w:name w:val="caption"/>
    <w:aliases w:val="Table Caption Char Char,Table Caption Char,Map Char,Caption1,Resim Yazısı.Table Caption Char Char Char Char Char Char Char Char Char Char Char Char Char,Resim Yazısı.Table Caption Char Char Char Char Char Char,Caption1 Char Ch,Char1 Ch,Map"/>
    <w:basedOn w:val="Normal"/>
    <w:next w:val="Normal"/>
    <w:link w:val="ResimYazsChar"/>
    <w:uiPriority w:val="35"/>
    <w:unhideWhenUsed/>
    <w:qFormat/>
    <w:rsid w:val="00FC401C"/>
    <w:pPr>
      <w:spacing w:before="0" w:after="0"/>
    </w:pPr>
    <w:rPr>
      <w:rFonts w:ascii="Calibri" w:eastAsia="Times New Roman" w:hAnsi="Calibri" w:cs="Times New Roman"/>
      <w:i/>
      <w:iCs/>
      <w:color w:val="44546A" w:themeColor="text2"/>
      <w:sz w:val="20"/>
      <w:szCs w:val="18"/>
      <w:lang w:val="en-US"/>
    </w:rPr>
  </w:style>
  <w:style w:type="paragraph" w:styleId="T2">
    <w:name w:val="toc 2"/>
    <w:basedOn w:val="Normal"/>
    <w:next w:val="Normal"/>
    <w:autoRedefine/>
    <w:uiPriority w:val="39"/>
    <w:unhideWhenUsed/>
    <w:rsid w:val="00847AC5"/>
    <w:pPr>
      <w:spacing w:after="100" w:line="276" w:lineRule="auto"/>
      <w:ind w:left="220"/>
    </w:pPr>
    <w:rPr>
      <w:rFonts w:ascii="Times New Roman" w:hAnsi="Times New Roman"/>
    </w:rPr>
  </w:style>
  <w:style w:type="paragraph" w:styleId="T3">
    <w:name w:val="toc 3"/>
    <w:basedOn w:val="Normal"/>
    <w:next w:val="Normal"/>
    <w:autoRedefine/>
    <w:uiPriority w:val="39"/>
    <w:unhideWhenUsed/>
    <w:rsid w:val="00847AC5"/>
    <w:pPr>
      <w:spacing w:after="100" w:line="276" w:lineRule="auto"/>
      <w:ind w:left="440"/>
    </w:pPr>
    <w:rPr>
      <w:rFonts w:ascii="Times New Roman" w:hAnsi="Times New Roman"/>
    </w:rPr>
  </w:style>
  <w:style w:type="table" w:customStyle="1" w:styleId="ListeTablo3-Vurgu11">
    <w:name w:val="Liste Tablo 3 - Vurgu 11"/>
    <w:basedOn w:val="NormalTablo"/>
    <w:uiPriority w:val="48"/>
    <w:rsid w:val="00847AC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numbering" w:customStyle="1" w:styleId="ListeYok1">
    <w:name w:val="Liste Yok1"/>
    <w:next w:val="ListeYok"/>
    <w:uiPriority w:val="99"/>
    <w:semiHidden/>
    <w:unhideWhenUsed/>
    <w:rsid w:val="00847AC5"/>
  </w:style>
  <w:style w:type="paragraph" w:customStyle="1" w:styleId="tablo">
    <w:name w:val="tablo"/>
    <w:basedOn w:val="Normal"/>
    <w:link w:val="tabloChar"/>
    <w:qFormat/>
    <w:rsid w:val="00847AC5"/>
    <w:pPr>
      <w:spacing w:before="0" w:after="0" w:line="480" w:lineRule="auto"/>
    </w:pPr>
    <w:rPr>
      <w:rFonts w:ascii="Times New Roman" w:eastAsia="Calibri" w:hAnsi="Times New Roman" w:cs="Times New Roman"/>
    </w:rPr>
  </w:style>
  <w:style w:type="character" w:customStyle="1" w:styleId="tabloChar">
    <w:name w:val="tablo Char"/>
    <w:link w:val="tablo"/>
    <w:rsid w:val="00847AC5"/>
    <w:rPr>
      <w:rFonts w:ascii="Times New Roman" w:eastAsia="Calibri" w:hAnsi="Times New Roman" w:cs="Times New Roman"/>
    </w:rPr>
  </w:style>
  <w:style w:type="character" w:customStyle="1" w:styleId="ResimYazsChar">
    <w:name w:val="Resim Yazısı Char"/>
    <w:aliases w:val="Table Caption Char Char Char,Table Caption Char Char1,Map Char Char,Caption1 Char,Resim Yazısı.Table Caption Char Char Char Char Char Char Char Char Char Char Char Char Char Char,Caption1 Char Ch Char,Char1 Ch Char,Map Char1"/>
    <w:basedOn w:val="VarsaylanParagrafYazTipi"/>
    <w:link w:val="ResimYazs"/>
    <w:uiPriority w:val="35"/>
    <w:rsid w:val="00FC401C"/>
    <w:rPr>
      <w:rFonts w:ascii="Calibri" w:eastAsia="Times New Roman" w:hAnsi="Calibri" w:cs="Times New Roman"/>
      <w:i/>
      <w:iCs/>
      <w:color w:val="44546A" w:themeColor="text2"/>
      <w:sz w:val="20"/>
      <w:szCs w:val="18"/>
      <w:lang w:val="en-US"/>
    </w:rPr>
  </w:style>
  <w:style w:type="table" w:customStyle="1" w:styleId="AECOMtable">
    <w:name w:val="AECOM table"/>
    <w:basedOn w:val="NormalTablo"/>
    <w:uiPriority w:val="99"/>
    <w:unhideWhenUsed/>
    <w:rsid w:val="00847AC5"/>
    <w:pPr>
      <w:spacing w:after="0" w:line="240" w:lineRule="auto"/>
    </w:pPr>
    <w:rPr>
      <w:rFonts w:ascii="Calibri" w:hAnsi="Calibri"/>
      <w:kern w:val="18"/>
      <w:sz w:val="16"/>
      <w:szCs w:val="20"/>
      <w:lang w:val="en-GB"/>
    </w:rPr>
    <w:tblPr>
      <w:tblBorders>
        <w:insideH w:val="single" w:sz="4" w:space="0" w:color="auto"/>
      </w:tblBorders>
      <w:tblCellMar>
        <w:top w:w="28" w:type="dxa"/>
        <w:left w:w="0" w:type="dxa"/>
        <w:bottom w:w="28" w:type="dxa"/>
        <w:right w:w="113" w:type="dxa"/>
      </w:tblCellMar>
    </w:tblPr>
    <w:tcPr>
      <w:shd w:val="clear" w:color="auto" w:fill="auto"/>
    </w:tcPr>
    <w:tblStylePr w:type="firstRow">
      <w:rPr>
        <w:rFonts w:asciiTheme="majorHAnsi" w:hAnsiTheme="majorHAnsi"/>
        <w:b/>
        <w:color w:val="4472C4" w:themeColor="accent1"/>
        <w:sz w:val="16"/>
      </w:rPr>
      <w:tblPr/>
      <w:tcPr>
        <w:tcBorders>
          <w:top w:val="nil"/>
          <w:left w:val="nil"/>
          <w:bottom w:val="single" w:sz="12" w:space="0" w:color="4472C4" w:themeColor="accent1"/>
          <w:right w:val="nil"/>
          <w:insideH w:val="nil"/>
          <w:insideV w:val="nil"/>
          <w:tl2br w:val="nil"/>
          <w:tr2bl w:val="nil"/>
        </w:tcBorders>
      </w:tcPr>
    </w:tblStylePr>
  </w:style>
  <w:style w:type="table" w:customStyle="1" w:styleId="TableGrid20">
    <w:name w:val="Table Grid20"/>
    <w:basedOn w:val="NormalTablo"/>
    <w:next w:val="TabloKlavuzu"/>
    <w:rsid w:val="00847AC5"/>
    <w:pPr>
      <w:spacing w:after="0" w:line="240" w:lineRule="auto"/>
    </w:pPr>
    <w:rPr>
      <w:rFonts w:ascii="Times New Roman" w:eastAsia="Times New Roman" w:hAnsi="Times New Roman" w:cs="Times New Roman"/>
      <w:kern w:val="18"/>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59"/>
    <w:rsid w:val="00847AC5"/>
    <w:pPr>
      <w:spacing w:after="0" w:line="240" w:lineRule="auto"/>
    </w:pPr>
    <w:rPr>
      <w:rFonts w:ascii="Times New Roman" w:eastAsia="Times New Roman" w:hAnsi="Times New Roman" w:cs="Times New Roman"/>
      <w:kern w:val="1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47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847AC5"/>
    <w:pPr>
      <w:spacing w:after="100" w:line="40" w:lineRule="atLeast"/>
      <w:ind w:left="660"/>
    </w:pPr>
    <w:rPr>
      <w:rFonts w:ascii="Times New Roman" w:hAnsi="Times New Roman"/>
    </w:rPr>
  </w:style>
  <w:style w:type="table" w:customStyle="1" w:styleId="ListeTablo3-Vurgu41">
    <w:name w:val="Liste Tablo 3 - Vurgu 41"/>
    <w:basedOn w:val="NormalTablo"/>
    <w:uiPriority w:val="48"/>
    <w:rsid w:val="00847AC5"/>
    <w:pPr>
      <w:spacing w:after="0" w:line="240" w:lineRule="auto"/>
    </w:pPr>
    <w:rPr>
      <w:rFonts w:ascii="Arial" w:hAnsi="Arial"/>
      <w:kern w:val="18"/>
      <w:sz w:val="16"/>
      <w:szCs w:val="24"/>
      <w:lang w:val="en-US"/>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DipnotBavurusu"/>
    <w:uiPriority w:val="99"/>
    <w:semiHidden/>
    <w:rsid w:val="00847AC5"/>
    <w:pPr>
      <w:spacing w:line="240" w:lineRule="exact"/>
      <w:jc w:val="left"/>
    </w:pPr>
    <w:rPr>
      <w:rFonts w:asciiTheme="majorHAnsi" w:hAnsiTheme="majorHAnsi"/>
      <w:vertAlign w:val="superscript"/>
    </w:rPr>
  </w:style>
  <w:style w:type="character" w:customStyle="1" w:styleId="tlid-translation">
    <w:name w:val="tlid-translation"/>
    <w:basedOn w:val="VarsaylanParagrafYazTipi"/>
    <w:rsid w:val="00847AC5"/>
  </w:style>
  <w:style w:type="table" w:customStyle="1" w:styleId="KlavuzTablo1Ak-Vurgu11">
    <w:name w:val="Kılavuz Tablo 1 Açık - Vurgu 11"/>
    <w:basedOn w:val="NormalTablo"/>
    <w:uiPriority w:val="46"/>
    <w:rsid w:val="00847AC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5">
    <w:name w:val="toc 5"/>
    <w:basedOn w:val="Normal"/>
    <w:next w:val="Normal"/>
    <w:autoRedefine/>
    <w:uiPriority w:val="39"/>
    <w:unhideWhenUsed/>
    <w:rsid w:val="00847AC5"/>
    <w:pPr>
      <w:spacing w:before="0" w:after="100" w:line="259" w:lineRule="auto"/>
      <w:ind w:left="880"/>
      <w:jc w:val="left"/>
    </w:pPr>
    <w:rPr>
      <w:rFonts w:eastAsiaTheme="minorEastAsia"/>
      <w:lang w:eastAsia="tr-TR"/>
    </w:rPr>
  </w:style>
  <w:style w:type="paragraph" w:styleId="T6">
    <w:name w:val="toc 6"/>
    <w:basedOn w:val="Normal"/>
    <w:next w:val="Normal"/>
    <w:autoRedefine/>
    <w:uiPriority w:val="39"/>
    <w:unhideWhenUsed/>
    <w:rsid w:val="00847AC5"/>
    <w:pPr>
      <w:spacing w:before="0" w:after="100" w:line="259" w:lineRule="auto"/>
      <w:ind w:left="1100"/>
      <w:jc w:val="left"/>
    </w:pPr>
    <w:rPr>
      <w:rFonts w:eastAsiaTheme="minorEastAsia"/>
      <w:lang w:eastAsia="tr-TR"/>
    </w:rPr>
  </w:style>
  <w:style w:type="paragraph" w:styleId="T7">
    <w:name w:val="toc 7"/>
    <w:basedOn w:val="Normal"/>
    <w:next w:val="Normal"/>
    <w:autoRedefine/>
    <w:uiPriority w:val="39"/>
    <w:unhideWhenUsed/>
    <w:rsid w:val="00847AC5"/>
    <w:pPr>
      <w:spacing w:before="0" w:after="100" w:line="259" w:lineRule="auto"/>
      <w:ind w:left="1320"/>
      <w:jc w:val="left"/>
    </w:pPr>
    <w:rPr>
      <w:rFonts w:eastAsiaTheme="minorEastAsia"/>
      <w:lang w:eastAsia="tr-TR"/>
    </w:rPr>
  </w:style>
  <w:style w:type="paragraph" w:styleId="T8">
    <w:name w:val="toc 8"/>
    <w:basedOn w:val="Normal"/>
    <w:next w:val="Normal"/>
    <w:autoRedefine/>
    <w:uiPriority w:val="39"/>
    <w:unhideWhenUsed/>
    <w:rsid w:val="00847AC5"/>
    <w:pPr>
      <w:spacing w:before="0" w:after="100" w:line="259" w:lineRule="auto"/>
      <w:ind w:left="1540"/>
      <w:jc w:val="left"/>
    </w:pPr>
    <w:rPr>
      <w:rFonts w:eastAsiaTheme="minorEastAsia"/>
      <w:lang w:eastAsia="tr-TR"/>
    </w:rPr>
  </w:style>
  <w:style w:type="paragraph" w:styleId="T9">
    <w:name w:val="toc 9"/>
    <w:basedOn w:val="Normal"/>
    <w:next w:val="Normal"/>
    <w:autoRedefine/>
    <w:uiPriority w:val="39"/>
    <w:unhideWhenUsed/>
    <w:rsid w:val="00847AC5"/>
    <w:pPr>
      <w:spacing w:before="0" w:after="100" w:line="259" w:lineRule="auto"/>
      <w:ind w:left="1760"/>
      <w:jc w:val="left"/>
    </w:pPr>
    <w:rPr>
      <w:rFonts w:eastAsiaTheme="minorEastAsia"/>
      <w:lang w:eastAsia="tr-TR"/>
    </w:rPr>
  </w:style>
  <w:style w:type="character" w:customStyle="1" w:styleId="zmlenmeyenBahsetme1">
    <w:name w:val="Çözümlenmeyen Bahsetme1"/>
    <w:basedOn w:val="VarsaylanParagrafYazTipi"/>
    <w:uiPriority w:val="99"/>
    <w:semiHidden/>
    <w:unhideWhenUsed/>
    <w:rsid w:val="00847AC5"/>
    <w:rPr>
      <w:color w:val="605E5C"/>
      <w:shd w:val="clear" w:color="auto" w:fill="E1DFDD"/>
    </w:rPr>
  </w:style>
  <w:style w:type="character" w:customStyle="1" w:styleId="Balk1Char1">
    <w:name w:val="Başlık 1 Char1"/>
    <w:aliases w:val="HEADING 1 AECOM Char,T1 Char Char,T1 Char1,Title 1 Char,ALK_K1 Char,Heading 1 Char Char Char Char Char Char Char Char Char Char,ANA BAŞLIKLAR Char,Başlık 1 Char Char,RSKH1 Char,RSKHeading 1 Char"/>
    <w:basedOn w:val="VarsaylanParagrafYazTipi"/>
    <w:uiPriority w:val="9"/>
    <w:rsid w:val="00847AC5"/>
    <w:rPr>
      <w:rFonts w:eastAsiaTheme="majorEastAsia" w:cstheme="majorBidi"/>
      <w:b/>
      <w:bCs/>
      <w:color w:val="538135" w:themeColor="accent6" w:themeShade="BF"/>
      <w:sz w:val="26"/>
      <w:szCs w:val="28"/>
    </w:rPr>
  </w:style>
  <w:style w:type="paragraph" w:styleId="ListeNumaras">
    <w:name w:val="List Number"/>
    <w:basedOn w:val="Normal"/>
    <w:uiPriority w:val="11"/>
    <w:qFormat/>
    <w:rsid w:val="00847AC5"/>
    <w:pPr>
      <w:numPr>
        <w:numId w:val="20"/>
      </w:numPr>
      <w:spacing w:before="0" w:line="240" w:lineRule="atLeast"/>
    </w:pPr>
    <w:rPr>
      <w:rFonts w:ascii="Calibri" w:hAnsi="Calibri"/>
      <w:kern w:val="18"/>
      <w:sz w:val="16"/>
      <w:szCs w:val="20"/>
      <w:lang w:val="en-GB"/>
    </w:rPr>
  </w:style>
  <w:style w:type="paragraph" w:styleId="ListeNumaras2">
    <w:name w:val="List Number 2"/>
    <w:basedOn w:val="Normal"/>
    <w:uiPriority w:val="12"/>
    <w:qFormat/>
    <w:rsid w:val="00847AC5"/>
    <w:pPr>
      <w:numPr>
        <w:ilvl w:val="1"/>
        <w:numId w:val="20"/>
      </w:numPr>
      <w:spacing w:before="0" w:line="240" w:lineRule="atLeast"/>
    </w:pPr>
    <w:rPr>
      <w:rFonts w:ascii="Calibri" w:hAnsi="Calibri"/>
      <w:kern w:val="18"/>
      <w:sz w:val="16"/>
      <w:szCs w:val="20"/>
      <w:lang w:val="en-GB"/>
    </w:rPr>
  </w:style>
  <w:style w:type="paragraph" w:styleId="ListeNumaras3">
    <w:name w:val="List Number 3"/>
    <w:basedOn w:val="Normal"/>
    <w:uiPriority w:val="13"/>
    <w:qFormat/>
    <w:rsid w:val="00847AC5"/>
    <w:pPr>
      <w:numPr>
        <w:ilvl w:val="2"/>
        <w:numId w:val="20"/>
      </w:numPr>
      <w:spacing w:before="0" w:line="240" w:lineRule="atLeast"/>
    </w:pPr>
    <w:rPr>
      <w:rFonts w:ascii="Calibri" w:hAnsi="Calibri"/>
      <w:kern w:val="18"/>
      <w:sz w:val="16"/>
      <w:szCs w:val="20"/>
      <w:lang w:val="en-GB"/>
    </w:rPr>
  </w:style>
  <w:style w:type="paragraph" w:styleId="ListeMaddemi">
    <w:name w:val="List Bullet"/>
    <w:basedOn w:val="Normal"/>
    <w:uiPriority w:val="8"/>
    <w:qFormat/>
    <w:rsid w:val="00847AC5"/>
    <w:pPr>
      <w:numPr>
        <w:numId w:val="19"/>
      </w:numPr>
      <w:spacing w:before="0" w:line="240" w:lineRule="atLeast"/>
    </w:pPr>
    <w:rPr>
      <w:rFonts w:ascii="Calibri" w:hAnsi="Calibri"/>
      <w:kern w:val="18"/>
      <w:sz w:val="16"/>
      <w:szCs w:val="20"/>
      <w:lang w:val="en-GB"/>
    </w:rPr>
  </w:style>
  <w:style w:type="paragraph" w:styleId="ListeMaddemi2">
    <w:name w:val="List Bullet 2"/>
    <w:basedOn w:val="Normal"/>
    <w:uiPriority w:val="9"/>
    <w:qFormat/>
    <w:rsid w:val="00847AC5"/>
    <w:pPr>
      <w:numPr>
        <w:ilvl w:val="1"/>
        <w:numId w:val="19"/>
      </w:numPr>
      <w:spacing w:before="0" w:line="240" w:lineRule="atLeast"/>
    </w:pPr>
    <w:rPr>
      <w:rFonts w:ascii="Calibri" w:hAnsi="Calibri"/>
      <w:kern w:val="18"/>
      <w:sz w:val="16"/>
      <w:szCs w:val="20"/>
      <w:lang w:val="en-GB"/>
    </w:rPr>
  </w:style>
  <w:style w:type="paragraph" w:styleId="ListeMaddemi3">
    <w:name w:val="List Bullet 3"/>
    <w:basedOn w:val="Normal"/>
    <w:uiPriority w:val="10"/>
    <w:qFormat/>
    <w:rsid w:val="00847AC5"/>
    <w:pPr>
      <w:numPr>
        <w:ilvl w:val="2"/>
        <w:numId w:val="19"/>
      </w:numPr>
      <w:spacing w:before="0" w:line="240" w:lineRule="atLeast"/>
    </w:pPr>
    <w:rPr>
      <w:rFonts w:ascii="Calibri" w:hAnsi="Calibri"/>
      <w:kern w:val="18"/>
      <w:sz w:val="16"/>
      <w:szCs w:val="20"/>
      <w:lang w:val="en-GB"/>
    </w:rPr>
  </w:style>
  <w:style w:type="numbering" w:customStyle="1" w:styleId="AECOMBullets">
    <w:name w:val="AECOM_Bullets"/>
    <w:basedOn w:val="ListeYok"/>
    <w:uiPriority w:val="99"/>
    <w:semiHidden/>
    <w:unhideWhenUsed/>
    <w:rsid w:val="00847AC5"/>
    <w:pPr>
      <w:numPr>
        <w:numId w:val="8"/>
      </w:numPr>
    </w:pPr>
  </w:style>
  <w:style w:type="numbering" w:customStyle="1" w:styleId="AECOMList">
    <w:name w:val="AECOM_List"/>
    <w:basedOn w:val="ListeYok"/>
    <w:uiPriority w:val="99"/>
    <w:semiHidden/>
    <w:unhideWhenUsed/>
    <w:rsid w:val="00847AC5"/>
    <w:pPr>
      <w:numPr>
        <w:numId w:val="37"/>
      </w:numPr>
    </w:pPr>
  </w:style>
  <w:style w:type="paragraph" w:customStyle="1" w:styleId="CoverTitle">
    <w:name w:val="Cover Title"/>
    <w:basedOn w:val="Normal"/>
    <w:next w:val="GvdeMetni"/>
    <w:semiHidden/>
    <w:unhideWhenUsed/>
    <w:rsid w:val="00847AC5"/>
    <w:pPr>
      <w:tabs>
        <w:tab w:val="left" w:pos="284"/>
      </w:tabs>
      <w:spacing w:before="360" w:after="360" w:line="900" w:lineRule="atLeast"/>
    </w:pPr>
    <w:rPr>
      <w:rFonts w:asciiTheme="majorHAnsi" w:hAnsiTheme="majorHAnsi"/>
      <w:b/>
      <w:color w:val="4472C4" w:themeColor="accent1"/>
      <w:kern w:val="18"/>
      <w:sz w:val="80"/>
      <w:szCs w:val="20"/>
      <w:lang w:val="en-GB"/>
    </w:rPr>
  </w:style>
  <w:style w:type="paragraph" w:customStyle="1" w:styleId="SectionTitle">
    <w:name w:val="Section Title"/>
    <w:basedOn w:val="GvdeMetni"/>
    <w:next w:val="GvdeMetni"/>
    <w:semiHidden/>
    <w:unhideWhenUsed/>
    <w:rsid w:val="00847AC5"/>
    <w:pPr>
      <w:spacing w:before="360" w:after="360" w:line="660" w:lineRule="atLeast"/>
      <w:jc w:val="right"/>
    </w:pPr>
    <w:rPr>
      <w:rFonts w:asciiTheme="majorHAnsi" w:hAnsiTheme="majorHAnsi"/>
      <w:color w:val="FFFFFF" w:themeColor="background1"/>
      <w:sz w:val="60"/>
    </w:rPr>
  </w:style>
  <w:style w:type="paragraph" w:customStyle="1" w:styleId="DividerSectionNumber">
    <w:name w:val="Divider Section Number"/>
    <w:basedOn w:val="GvdeMetni"/>
    <w:next w:val="GvdeMetni"/>
    <w:semiHidden/>
    <w:unhideWhenUsed/>
    <w:rsid w:val="00847AC5"/>
    <w:pPr>
      <w:spacing w:before="360" w:after="360" w:line="2400" w:lineRule="atLeast"/>
      <w:jc w:val="right"/>
    </w:pPr>
    <w:rPr>
      <w:rFonts w:asciiTheme="majorHAnsi" w:hAnsiTheme="majorHAnsi"/>
      <w:color w:val="FFFFFF" w:themeColor="background1"/>
      <w:sz w:val="200"/>
    </w:rPr>
  </w:style>
  <w:style w:type="paragraph" w:customStyle="1" w:styleId="DividerSectionNumberSmall">
    <w:name w:val="Divider Section Number (Small)"/>
    <w:basedOn w:val="Normal"/>
    <w:next w:val="GvdeMetni"/>
    <w:semiHidden/>
    <w:unhideWhenUsed/>
    <w:rsid w:val="00847AC5"/>
    <w:pPr>
      <w:tabs>
        <w:tab w:val="left" w:pos="284"/>
      </w:tabs>
      <w:spacing w:before="360" w:after="360" w:line="1440" w:lineRule="atLeast"/>
      <w:jc w:val="right"/>
    </w:pPr>
    <w:rPr>
      <w:rFonts w:asciiTheme="majorHAnsi" w:hAnsiTheme="majorHAnsi"/>
      <w:b/>
      <w:color w:val="4472C4" w:themeColor="accent1"/>
      <w:kern w:val="18"/>
      <w:sz w:val="120"/>
      <w:szCs w:val="20"/>
      <w:lang w:val="en-GB"/>
    </w:rPr>
  </w:style>
  <w:style w:type="paragraph" w:customStyle="1" w:styleId="Source">
    <w:name w:val="Source"/>
    <w:basedOn w:val="Normal"/>
    <w:uiPriority w:val="25"/>
    <w:qFormat/>
    <w:rsid w:val="00847AC5"/>
    <w:pPr>
      <w:tabs>
        <w:tab w:val="left" w:pos="284"/>
      </w:tabs>
      <w:spacing w:before="0" w:line="240" w:lineRule="atLeast"/>
    </w:pPr>
    <w:rPr>
      <w:rFonts w:ascii="Calibri" w:hAnsi="Calibri"/>
      <w:i/>
      <w:kern w:val="18"/>
      <w:sz w:val="16"/>
      <w:szCs w:val="20"/>
      <w:lang w:val="en-GB"/>
    </w:rPr>
  </w:style>
  <w:style w:type="paragraph" w:customStyle="1" w:styleId="Appendix">
    <w:name w:val="Appendix"/>
    <w:basedOn w:val="Balk1"/>
    <w:next w:val="GvdeMetni"/>
    <w:uiPriority w:val="6"/>
    <w:qFormat/>
    <w:rsid w:val="00847AC5"/>
    <w:pPr>
      <w:pageBreakBefore/>
      <w:numPr>
        <w:numId w:val="24"/>
      </w:numPr>
      <w:spacing w:before="180" w:after="180" w:line="264" w:lineRule="auto"/>
    </w:pPr>
    <w:rPr>
      <w:rFonts w:ascii="Calibri" w:hAnsi="Calibri"/>
      <w:b/>
      <w:bCs/>
      <w:color w:val="538135" w:themeColor="accent6" w:themeShade="BF"/>
      <w:kern w:val="18"/>
      <w:szCs w:val="28"/>
      <w:lang w:val="en-GB"/>
    </w:rPr>
  </w:style>
  <w:style w:type="character" w:styleId="zlenenKpr">
    <w:name w:val="FollowedHyperlink"/>
    <w:basedOn w:val="VarsaylanParagrafYazTipi"/>
    <w:uiPriority w:val="99"/>
    <w:qFormat/>
    <w:rsid w:val="00847AC5"/>
    <w:rPr>
      <w:color w:val="ED7D31" w:themeColor="accent2"/>
      <w:u w:val="single"/>
    </w:rPr>
  </w:style>
  <w:style w:type="table" w:styleId="RenkliKlavuz">
    <w:name w:val="Colorful Grid"/>
    <w:basedOn w:val="NormalTablo"/>
    <w:uiPriority w:val="73"/>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nkliKlavuz-Vurgu2">
    <w:name w:val="Colorful Grid Accent 2"/>
    <w:basedOn w:val="NormalTablo"/>
    <w:uiPriority w:val="73"/>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nkliKlavuz-Vurgu3">
    <w:name w:val="Colorful Grid Accent 3"/>
    <w:basedOn w:val="NormalTablo"/>
    <w:uiPriority w:val="73"/>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nkliKlavuz-Vurgu4">
    <w:name w:val="Colorful Grid Accent 4"/>
    <w:basedOn w:val="NormalTablo"/>
    <w:uiPriority w:val="73"/>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nkliKlavuz-Vurgu5">
    <w:name w:val="Colorful Grid Accent 5"/>
    <w:basedOn w:val="NormalTablo"/>
    <w:uiPriority w:val="73"/>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nkliKlavuz-Vurgu6">
    <w:name w:val="Colorful Grid Accent 6"/>
    <w:basedOn w:val="NormalTablo"/>
    <w:uiPriority w:val="73"/>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nkliListe">
    <w:name w:val="Colorful List"/>
    <w:basedOn w:val="NormalTablo"/>
    <w:uiPriority w:val="72"/>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RenkliListe-Vurgu2">
    <w:name w:val="Colorful List Accent 2"/>
    <w:basedOn w:val="NormalTablo"/>
    <w:uiPriority w:val="72"/>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RenkliListe-Vurgu3">
    <w:name w:val="Colorful List Accent 3"/>
    <w:basedOn w:val="NormalTablo"/>
    <w:uiPriority w:val="72"/>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RenkliListe-Vurgu4">
    <w:name w:val="Colorful List Accent 4"/>
    <w:basedOn w:val="NormalTablo"/>
    <w:uiPriority w:val="72"/>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RenkliListe-Vurgu5">
    <w:name w:val="Colorful List Accent 5"/>
    <w:basedOn w:val="NormalTablo"/>
    <w:uiPriority w:val="72"/>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RenkliListe-Vurgu6">
    <w:name w:val="Colorful List Accent 6"/>
    <w:basedOn w:val="NormalTablo"/>
    <w:uiPriority w:val="72"/>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RenkliGlgeleme">
    <w:name w:val="Colorful Shading"/>
    <w:basedOn w:val="NormalTablo"/>
    <w:uiPriority w:val="71"/>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RenkliGlgeleme-Vurgu4">
    <w:name w:val="Colorful Shading Accent 4"/>
    <w:basedOn w:val="NormalTablo"/>
    <w:uiPriority w:val="71"/>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yuListe">
    <w:name w:val="Dark List"/>
    <w:basedOn w:val="NormalTablo"/>
    <w:uiPriority w:val="70"/>
    <w:semiHidden/>
    <w:unhideWhenUsed/>
    <w:rsid w:val="00847AC5"/>
    <w:pPr>
      <w:spacing w:after="0" w:line="240" w:lineRule="auto"/>
    </w:pPr>
    <w:rPr>
      <w:rFonts w:ascii="Calibri" w:hAnsi="Calibri"/>
      <w:color w:val="FFFFFF" w:themeColor="background1"/>
      <w:kern w:val="18"/>
      <w:sz w:val="16"/>
      <w:szCs w:val="20"/>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847AC5"/>
    <w:pPr>
      <w:spacing w:after="0" w:line="240" w:lineRule="auto"/>
    </w:pPr>
    <w:rPr>
      <w:rFonts w:ascii="Calibri" w:hAnsi="Calibri"/>
      <w:color w:val="FFFFFF" w:themeColor="background1"/>
      <w:kern w:val="18"/>
      <w:sz w:val="16"/>
      <w:szCs w:val="20"/>
      <w:lang w:val="en-GB"/>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KoyuListe-Vurgu2">
    <w:name w:val="Dark List Accent 2"/>
    <w:basedOn w:val="NormalTablo"/>
    <w:uiPriority w:val="70"/>
    <w:semiHidden/>
    <w:unhideWhenUsed/>
    <w:rsid w:val="00847AC5"/>
    <w:pPr>
      <w:spacing w:after="0" w:line="240" w:lineRule="auto"/>
    </w:pPr>
    <w:rPr>
      <w:rFonts w:ascii="Calibri" w:hAnsi="Calibri"/>
      <w:color w:val="FFFFFF" w:themeColor="background1"/>
      <w:kern w:val="18"/>
      <w:sz w:val="16"/>
      <w:szCs w:val="20"/>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KoyuListe-Vurgu3">
    <w:name w:val="Dark List Accent 3"/>
    <w:basedOn w:val="NormalTablo"/>
    <w:uiPriority w:val="70"/>
    <w:semiHidden/>
    <w:unhideWhenUsed/>
    <w:rsid w:val="00847AC5"/>
    <w:pPr>
      <w:spacing w:after="0" w:line="240" w:lineRule="auto"/>
    </w:pPr>
    <w:rPr>
      <w:rFonts w:ascii="Calibri" w:hAnsi="Calibri"/>
      <w:color w:val="FFFFFF" w:themeColor="background1"/>
      <w:kern w:val="18"/>
      <w:sz w:val="16"/>
      <w:szCs w:val="20"/>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KoyuListe-Vurgu4">
    <w:name w:val="Dark List Accent 4"/>
    <w:basedOn w:val="NormalTablo"/>
    <w:uiPriority w:val="70"/>
    <w:semiHidden/>
    <w:unhideWhenUsed/>
    <w:rsid w:val="00847AC5"/>
    <w:pPr>
      <w:spacing w:after="0" w:line="240" w:lineRule="auto"/>
    </w:pPr>
    <w:rPr>
      <w:rFonts w:ascii="Calibri" w:hAnsi="Calibri"/>
      <w:color w:val="FFFFFF" w:themeColor="background1"/>
      <w:kern w:val="18"/>
      <w:sz w:val="16"/>
      <w:szCs w:val="20"/>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KoyuListe-Vurgu5">
    <w:name w:val="Dark List Accent 5"/>
    <w:basedOn w:val="NormalTablo"/>
    <w:uiPriority w:val="70"/>
    <w:semiHidden/>
    <w:unhideWhenUsed/>
    <w:rsid w:val="00847AC5"/>
    <w:pPr>
      <w:spacing w:after="0" w:line="240" w:lineRule="auto"/>
    </w:pPr>
    <w:rPr>
      <w:rFonts w:ascii="Calibri" w:hAnsi="Calibri"/>
      <w:color w:val="FFFFFF" w:themeColor="background1"/>
      <w:kern w:val="18"/>
      <w:sz w:val="16"/>
      <w:szCs w:val="20"/>
      <w:lang w:val="en-GB"/>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KoyuListe-Vurgu6">
    <w:name w:val="Dark List Accent 6"/>
    <w:basedOn w:val="NormalTablo"/>
    <w:uiPriority w:val="70"/>
    <w:semiHidden/>
    <w:unhideWhenUsed/>
    <w:rsid w:val="00847AC5"/>
    <w:pPr>
      <w:spacing w:after="0" w:line="240" w:lineRule="auto"/>
    </w:pPr>
    <w:rPr>
      <w:rFonts w:ascii="Calibri" w:hAnsi="Calibri"/>
      <w:color w:val="FFFFFF" w:themeColor="background1"/>
      <w:kern w:val="18"/>
      <w:sz w:val="16"/>
      <w:szCs w:val="20"/>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kKlavuz">
    <w:name w:val="Light Grid"/>
    <w:basedOn w:val="NormalTablo"/>
    <w:uiPriority w:val="62"/>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AkKlavuz-Vurgu2">
    <w:name w:val="Light Grid Accent 2"/>
    <w:basedOn w:val="NormalTablo"/>
    <w:uiPriority w:val="62"/>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AkKlavuz-Vurgu3">
    <w:name w:val="Light Grid Accent 3"/>
    <w:basedOn w:val="NormalTablo"/>
    <w:uiPriority w:val="62"/>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AkKlavuz-Vurgu4">
    <w:name w:val="Light Grid Accent 4"/>
    <w:basedOn w:val="NormalTablo"/>
    <w:uiPriority w:val="62"/>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AkKlavuz-Vurgu5">
    <w:name w:val="Light Grid Accent 5"/>
    <w:basedOn w:val="NormalTablo"/>
    <w:uiPriority w:val="62"/>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AkKlavuz-Vurgu6">
    <w:name w:val="Light Grid Accent 6"/>
    <w:basedOn w:val="NormalTablo"/>
    <w:uiPriority w:val="62"/>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kListe">
    <w:name w:val="Light List"/>
    <w:basedOn w:val="NormalTablo"/>
    <w:uiPriority w:val="61"/>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AkListe-Vurgu2">
    <w:name w:val="Light List Accent 2"/>
    <w:basedOn w:val="NormalTablo"/>
    <w:uiPriority w:val="61"/>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3">
    <w:name w:val="Light List Accent 3"/>
    <w:basedOn w:val="NormalTablo"/>
    <w:uiPriority w:val="61"/>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4">
    <w:name w:val="Light List Accent 4"/>
    <w:basedOn w:val="NormalTablo"/>
    <w:uiPriority w:val="61"/>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AkListe-Vurgu5">
    <w:name w:val="Light List Accent 5"/>
    <w:basedOn w:val="NormalTablo"/>
    <w:uiPriority w:val="61"/>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AkListe-Vurgu6">
    <w:name w:val="Light List Accent 6"/>
    <w:basedOn w:val="NormalTablo"/>
    <w:uiPriority w:val="61"/>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Glgeleme">
    <w:name w:val="Light Shading"/>
    <w:basedOn w:val="NormalTablo"/>
    <w:uiPriority w:val="60"/>
    <w:semiHidden/>
    <w:unhideWhenUsed/>
    <w:rsid w:val="00847AC5"/>
    <w:pPr>
      <w:spacing w:after="0" w:line="240" w:lineRule="auto"/>
    </w:pPr>
    <w:rPr>
      <w:rFonts w:ascii="Calibri" w:hAnsi="Calibri"/>
      <w:color w:val="000000" w:themeColor="text1" w:themeShade="BF"/>
      <w:kern w:val="18"/>
      <w:sz w:val="16"/>
      <w:szCs w:val="20"/>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847AC5"/>
    <w:pPr>
      <w:spacing w:after="0" w:line="240" w:lineRule="auto"/>
    </w:pPr>
    <w:rPr>
      <w:rFonts w:ascii="Calibri" w:hAnsi="Calibri"/>
      <w:color w:val="2F5496" w:themeColor="accent1" w:themeShade="BF"/>
      <w:kern w:val="18"/>
      <w:sz w:val="16"/>
      <w:szCs w:val="20"/>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kGlgeleme-Vurgu2">
    <w:name w:val="Light Shading Accent 2"/>
    <w:basedOn w:val="NormalTablo"/>
    <w:uiPriority w:val="60"/>
    <w:semiHidden/>
    <w:unhideWhenUsed/>
    <w:rsid w:val="00847AC5"/>
    <w:pPr>
      <w:spacing w:after="0" w:line="240" w:lineRule="auto"/>
    </w:pPr>
    <w:rPr>
      <w:rFonts w:ascii="Calibri" w:hAnsi="Calibri"/>
      <w:color w:val="C45911" w:themeColor="accent2" w:themeShade="BF"/>
      <w:kern w:val="18"/>
      <w:sz w:val="16"/>
      <w:szCs w:val="20"/>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semiHidden/>
    <w:unhideWhenUsed/>
    <w:rsid w:val="00847AC5"/>
    <w:pPr>
      <w:spacing w:after="0" w:line="240" w:lineRule="auto"/>
    </w:pPr>
    <w:rPr>
      <w:rFonts w:ascii="Calibri" w:hAnsi="Calibri"/>
      <w:color w:val="7B7B7B" w:themeColor="accent3" w:themeShade="BF"/>
      <w:kern w:val="18"/>
      <w:sz w:val="16"/>
      <w:szCs w:val="20"/>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kGlgeleme-Vurgu4">
    <w:name w:val="Light Shading Accent 4"/>
    <w:basedOn w:val="NormalTablo"/>
    <w:uiPriority w:val="60"/>
    <w:semiHidden/>
    <w:unhideWhenUsed/>
    <w:rsid w:val="00847AC5"/>
    <w:pPr>
      <w:spacing w:after="0" w:line="240" w:lineRule="auto"/>
    </w:pPr>
    <w:rPr>
      <w:rFonts w:ascii="Calibri" w:hAnsi="Calibri"/>
      <w:color w:val="BF8F00" w:themeColor="accent4" w:themeShade="BF"/>
      <w:kern w:val="18"/>
      <w:sz w:val="16"/>
      <w:szCs w:val="20"/>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kGlgeleme-Vurgu5">
    <w:name w:val="Light Shading Accent 5"/>
    <w:basedOn w:val="NormalTablo"/>
    <w:uiPriority w:val="60"/>
    <w:semiHidden/>
    <w:unhideWhenUsed/>
    <w:rsid w:val="00847AC5"/>
    <w:pPr>
      <w:spacing w:after="0" w:line="240" w:lineRule="auto"/>
    </w:pPr>
    <w:rPr>
      <w:rFonts w:ascii="Calibri" w:hAnsi="Calibri"/>
      <w:color w:val="2E74B5" w:themeColor="accent5" w:themeShade="BF"/>
      <w:kern w:val="18"/>
      <w:sz w:val="16"/>
      <w:szCs w:val="20"/>
      <w:lang w:val="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AkGlgeleme-Vurgu6">
    <w:name w:val="Light Shading Accent 6"/>
    <w:basedOn w:val="NormalTablo"/>
    <w:uiPriority w:val="60"/>
    <w:semiHidden/>
    <w:unhideWhenUsed/>
    <w:rsid w:val="00847AC5"/>
    <w:pPr>
      <w:spacing w:after="0" w:line="240" w:lineRule="auto"/>
    </w:pPr>
    <w:rPr>
      <w:rFonts w:ascii="Calibri" w:hAnsi="Calibri"/>
      <w:color w:val="538135" w:themeColor="accent6" w:themeShade="BF"/>
      <w:kern w:val="18"/>
      <w:sz w:val="16"/>
      <w:szCs w:val="20"/>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OrtaKlavuz1">
    <w:name w:val="Medium Grid 1"/>
    <w:basedOn w:val="NormalTablo"/>
    <w:uiPriority w:val="67"/>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OrtaKlavuz1-Vurgu2">
    <w:name w:val="Medium Grid 1 Accent 2"/>
    <w:basedOn w:val="NormalTablo"/>
    <w:uiPriority w:val="67"/>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OrtaKlavuz1-Vurgu3">
    <w:name w:val="Medium Grid 1 Accent 3"/>
    <w:basedOn w:val="NormalTablo"/>
    <w:uiPriority w:val="67"/>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OrtaKlavuz1-Vurgu4">
    <w:name w:val="Medium Grid 1 Accent 4"/>
    <w:basedOn w:val="NormalTablo"/>
    <w:uiPriority w:val="67"/>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OrtaKlavuz1-Vurgu5">
    <w:name w:val="Medium Grid 1 Accent 5"/>
    <w:basedOn w:val="NormalTablo"/>
    <w:uiPriority w:val="67"/>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OrtaKlavuz1-Vurgu6">
    <w:name w:val="Medium Grid 1 Accent 6"/>
    <w:basedOn w:val="NormalTablo"/>
    <w:uiPriority w:val="67"/>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Klavuz2">
    <w:name w:val="Medium Grid 2"/>
    <w:basedOn w:val="NormalTablo"/>
    <w:uiPriority w:val="68"/>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OrtaKlavuz3-Vurgu2">
    <w:name w:val="Medium Grid 3 Accent 2"/>
    <w:basedOn w:val="NormalTablo"/>
    <w:uiPriority w:val="69"/>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OrtaKlavuz3-Vurgu3">
    <w:name w:val="Medium Grid 3 Accent 3"/>
    <w:basedOn w:val="NormalTablo"/>
    <w:uiPriority w:val="69"/>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OrtaKlavuz3-Vurgu4">
    <w:name w:val="Medium Grid 3 Accent 4"/>
    <w:basedOn w:val="NormalTablo"/>
    <w:uiPriority w:val="69"/>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OrtaKlavuz3-Vurgu5">
    <w:name w:val="Medium Grid 3 Accent 5"/>
    <w:basedOn w:val="NormalTablo"/>
    <w:uiPriority w:val="69"/>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OrtaKlavuz3-Vurgu6">
    <w:name w:val="Medium Grid 3 Accent 6"/>
    <w:basedOn w:val="NormalTablo"/>
    <w:uiPriority w:val="69"/>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OrtaListe1">
    <w:name w:val="Medium List 1"/>
    <w:basedOn w:val="NormalTablo"/>
    <w:uiPriority w:val="65"/>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OrtaListe1-Vurgu2">
    <w:name w:val="Medium List 1 Accent 2"/>
    <w:basedOn w:val="NormalTablo"/>
    <w:uiPriority w:val="65"/>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OrtaListe1-Vurgu3">
    <w:name w:val="Medium List 1 Accent 3"/>
    <w:basedOn w:val="NormalTablo"/>
    <w:uiPriority w:val="65"/>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OrtaListe1-Vurgu4">
    <w:name w:val="Medium List 1 Accent 4"/>
    <w:basedOn w:val="NormalTablo"/>
    <w:uiPriority w:val="65"/>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OrtaListe1-Vurgu5">
    <w:name w:val="Medium List 1 Accent 5"/>
    <w:basedOn w:val="NormalTablo"/>
    <w:uiPriority w:val="65"/>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OrtaListe1-Vurgu6">
    <w:name w:val="Medium List 1 Accent 6"/>
    <w:basedOn w:val="NormalTablo"/>
    <w:uiPriority w:val="65"/>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OrtaListe2">
    <w:name w:val="Medium List 2"/>
    <w:basedOn w:val="NormalTablo"/>
    <w:uiPriority w:val="66"/>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o3Befektler1">
    <w:name w:val="Table 3D effects 1"/>
    <w:basedOn w:val="NormalTablo"/>
    <w:uiPriority w:val="99"/>
    <w:semiHidden/>
    <w:unhideWhenUsed/>
    <w:rsid w:val="00847AC5"/>
    <w:pPr>
      <w:spacing w:after="0" w:line="240" w:lineRule="atLeast"/>
    </w:pPr>
    <w:rPr>
      <w:rFonts w:ascii="Calibri" w:hAnsi="Calibri"/>
      <w:kern w:val="18"/>
      <w:sz w:val="16"/>
      <w:szCs w:val="20"/>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847AC5"/>
    <w:pPr>
      <w:spacing w:after="0" w:line="240" w:lineRule="atLeast"/>
    </w:pPr>
    <w:rPr>
      <w:rFonts w:ascii="Calibri" w:hAnsi="Calibri"/>
      <w:kern w:val="18"/>
      <w:sz w:val="16"/>
      <w:szCs w:val="20"/>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847AC5"/>
    <w:pPr>
      <w:spacing w:after="0" w:line="240" w:lineRule="atLeast"/>
    </w:pPr>
    <w:rPr>
      <w:rFonts w:ascii="Calibri" w:hAnsi="Calibri"/>
      <w:kern w:val="18"/>
      <w:sz w:val="16"/>
      <w:szCs w:val="20"/>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847AC5"/>
    <w:pPr>
      <w:spacing w:after="0" w:line="240" w:lineRule="atLeast"/>
    </w:pPr>
    <w:rPr>
      <w:rFonts w:ascii="Calibri" w:hAnsi="Calibri"/>
      <w:color w:val="000080"/>
      <w:kern w:val="18"/>
      <w:sz w:val="16"/>
      <w:szCs w:val="2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847AC5"/>
    <w:pPr>
      <w:spacing w:after="0" w:line="240" w:lineRule="atLeast"/>
    </w:pPr>
    <w:rPr>
      <w:rFonts w:ascii="Calibri" w:hAnsi="Calibri"/>
      <w:color w:val="FFFFFF"/>
      <w:kern w:val="18"/>
      <w:sz w:val="16"/>
      <w:szCs w:val="20"/>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847AC5"/>
    <w:pPr>
      <w:spacing w:after="0" w:line="240" w:lineRule="atLeast"/>
    </w:pPr>
    <w:rPr>
      <w:rFonts w:ascii="Calibri" w:hAnsi="Calibri"/>
      <w:kern w:val="18"/>
      <w:sz w:val="16"/>
      <w:szCs w:val="20"/>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847AC5"/>
    <w:pPr>
      <w:spacing w:after="0" w:line="240" w:lineRule="atLeast"/>
    </w:pPr>
    <w:rPr>
      <w:rFonts w:ascii="Calibri" w:hAnsi="Calibri"/>
      <w:b/>
      <w:bCs/>
      <w:kern w:val="18"/>
      <w:sz w:val="16"/>
      <w:szCs w:val="20"/>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847AC5"/>
    <w:pPr>
      <w:spacing w:after="0" w:line="240" w:lineRule="atLeast"/>
    </w:pPr>
    <w:rPr>
      <w:rFonts w:ascii="Calibri" w:hAnsi="Calibri"/>
      <w:b/>
      <w:bCs/>
      <w:kern w:val="18"/>
      <w:sz w:val="16"/>
      <w:szCs w:val="20"/>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847AC5"/>
    <w:pPr>
      <w:spacing w:after="0" w:line="240" w:lineRule="atLeast"/>
    </w:pPr>
    <w:rPr>
      <w:rFonts w:ascii="Calibri" w:hAnsi="Calibri"/>
      <w:b/>
      <w:bCs/>
      <w:kern w:val="18"/>
      <w:sz w:val="16"/>
      <w:szCs w:val="20"/>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847AC5"/>
    <w:pPr>
      <w:spacing w:after="0" w:line="240" w:lineRule="atLeast"/>
    </w:pPr>
    <w:rPr>
      <w:rFonts w:ascii="Calibri" w:hAnsi="Calibri"/>
      <w:kern w:val="18"/>
      <w:sz w:val="16"/>
      <w:szCs w:val="20"/>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847AC5"/>
    <w:pPr>
      <w:spacing w:after="0" w:line="240" w:lineRule="atLeast"/>
    </w:pPr>
    <w:rPr>
      <w:rFonts w:ascii="Calibri" w:hAnsi="Calibri"/>
      <w:kern w:val="18"/>
      <w:sz w:val="16"/>
      <w:szCs w:val="20"/>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847AC5"/>
    <w:pPr>
      <w:spacing w:after="0" w:line="240" w:lineRule="atLeast"/>
    </w:pPr>
    <w:rPr>
      <w:rFonts w:ascii="Calibri" w:hAnsi="Calibri"/>
      <w:kern w:val="18"/>
      <w:sz w:val="16"/>
      <w:szCs w:val="20"/>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847AC5"/>
    <w:pPr>
      <w:spacing w:after="0" w:line="240" w:lineRule="atLeast"/>
    </w:pPr>
    <w:rPr>
      <w:rFonts w:ascii="Calibri" w:hAnsi="Calibri"/>
      <w:kern w:val="18"/>
      <w:sz w:val="16"/>
      <w:szCs w:val="20"/>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847AC5"/>
    <w:pPr>
      <w:spacing w:after="0" w:line="240" w:lineRule="atLeast"/>
    </w:pPr>
    <w:rPr>
      <w:rFonts w:ascii="Calibri" w:hAnsi="Calibri"/>
      <w:kern w:val="18"/>
      <w:sz w:val="16"/>
      <w:szCs w:val="20"/>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847AC5"/>
    <w:pPr>
      <w:spacing w:after="0" w:line="240" w:lineRule="atLeast"/>
    </w:pPr>
    <w:rPr>
      <w:rFonts w:ascii="Calibri" w:hAnsi="Calibri"/>
      <w:kern w:val="18"/>
      <w:sz w:val="16"/>
      <w:szCs w:val="20"/>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847AC5"/>
    <w:pPr>
      <w:spacing w:after="0" w:line="240" w:lineRule="atLeast"/>
    </w:pPr>
    <w:rPr>
      <w:rFonts w:ascii="Calibri" w:hAnsi="Calibri"/>
      <w:b/>
      <w:bCs/>
      <w:kern w:val="18"/>
      <w:sz w:val="16"/>
      <w:szCs w:val="20"/>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uiPriority w:val="99"/>
    <w:semiHidden/>
    <w:unhideWhenUsed/>
    <w:rsid w:val="00847AC5"/>
    <w:pPr>
      <w:spacing w:after="0" w:line="240" w:lineRule="atLeast"/>
    </w:pPr>
    <w:rPr>
      <w:rFonts w:ascii="Calibri" w:hAnsi="Calibri"/>
      <w:kern w:val="18"/>
      <w:sz w:val="16"/>
      <w:szCs w:val="20"/>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847AC5"/>
    <w:pPr>
      <w:spacing w:after="0" w:line="240" w:lineRule="atLeast"/>
    </w:pPr>
    <w:rPr>
      <w:rFonts w:ascii="Calibri" w:hAnsi="Calibri"/>
      <w:kern w:val="18"/>
      <w:sz w:val="16"/>
      <w:szCs w:val="20"/>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847AC5"/>
    <w:pPr>
      <w:spacing w:after="0" w:line="240" w:lineRule="atLeast"/>
    </w:pPr>
    <w:rPr>
      <w:rFonts w:ascii="Calibri" w:hAnsi="Calibri"/>
      <w:kern w:val="18"/>
      <w:sz w:val="16"/>
      <w:szCs w:val="20"/>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847AC5"/>
    <w:pPr>
      <w:spacing w:after="0" w:line="240" w:lineRule="atLeast"/>
    </w:pPr>
    <w:rPr>
      <w:rFonts w:ascii="Calibri" w:hAnsi="Calibri"/>
      <w:kern w:val="18"/>
      <w:sz w:val="16"/>
      <w:szCs w:val="20"/>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847AC5"/>
    <w:pPr>
      <w:spacing w:after="0" w:line="240" w:lineRule="atLeast"/>
    </w:pPr>
    <w:rPr>
      <w:rFonts w:ascii="Calibri" w:hAnsi="Calibri"/>
      <w:kern w:val="18"/>
      <w:sz w:val="16"/>
      <w:szCs w:val="20"/>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847AC5"/>
    <w:pPr>
      <w:spacing w:after="0" w:line="240" w:lineRule="atLeast"/>
    </w:pPr>
    <w:rPr>
      <w:rFonts w:ascii="Calibri" w:hAnsi="Calibri"/>
      <w:kern w:val="18"/>
      <w:sz w:val="16"/>
      <w:szCs w:val="20"/>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847AC5"/>
    <w:pPr>
      <w:spacing w:after="0" w:line="240" w:lineRule="atLeast"/>
    </w:pPr>
    <w:rPr>
      <w:rFonts w:ascii="Calibri" w:hAnsi="Calibri"/>
      <w:kern w:val="18"/>
      <w:sz w:val="16"/>
      <w:szCs w:val="20"/>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847AC5"/>
    <w:pPr>
      <w:spacing w:after="0" w:line="240" w:lineRule="atLeast"/>
    </w:pPr>
    <w:rPr>
      <w:rFonts w:ascii="Calibri" w:hAnsi="Calibri"/>
      <w:kern w:val="18"/>
      <w:sz w:val="16"/>
      <w:szCs w:val="20"/>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847AC5"/>
    <w:pPr>
      <w:spacing w:after="0" w:line="240" w:lineRule="atLeast"/>
    </w:pPr>
    <w:rPr>
      <w:rFonts w:ascii="Calibri" w:hAnsi="Calibri"/>
      <w:kern w:val="18"/>
      <w:sz w:val="16"/>
      <w:szCs w:val="20"/>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847AC5"/>
    <w:pPr>
      <w:spacing w:after="0" w:line="240" w:lineRule="atLeast"/>
    </w:pPr>
    <w:rPr>
      <w:rFonts w:ascii="Calibri" w:hAnsi="Calibri"/>
      <w:kern w:val="18"/>
      <w:sz w:val="16"/>
      <w:szCs w:val="20"/>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847AC5"/>
    <w:pPr>
      <w:spacing w:after="0" w:line="240" w:lineRule="atLeast"/>
    </w:pPr>
    <w:rPr>
      <w:rFonts w:ascii="Calibri" w:hAnsi="Calibri"/>
      <w:kern w:val="18"/>
      <w:sz w:val="16"/>
      <w:szCs w:val="20"/>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ECOMNumbering">
    <w:name w:val="AECOM Numbering"/>
    <w:basedOn w:val="ListeYok"/>
    <w:uiPriority w:val="99"/>
    <w:semiHidden/>
    <w:unhideWhenUsed/>
    <w:rsid w:val="00847AC5"/>
    <w:pPr>
      <w:numPr>
        <w:numId w:val="13"/>
      </w:numPr>
    </w:pPr>
  </w:style>
  <w:style w:type="numbering" w:customStyle="1" w:styleId="AECOMAppendix">
    <w:name w:val="AECOM Appendix"/>
    <w:uiPriority w:val="99"/>
    <w:unhideWhenUsed/>
    <w:rsid w:val="00847AC5"/>
    <w:pPr>
      <w:numPr>
        <w:numId w:val="14"/>
      </w:numPr>
    </w:pPr>
  </w:style>
  <w:style w:type="table" w:customStyle="1" w:styleId="Plaingrid">
    <w:name w:val="Plain grid"/>
    <w:basedOn w:val="NormalTablo"/>
    <w:uiPriority w:val="99"/>
    <w:semiHidden/>
    <w:unhideWhenUsed/>
    <w:rsid w:val="00847AC5"/>
    <w:pPr>
      <w:spacing w:after="0" w:line="240" w:lineRule="auto"/>
    </w:pPr>
    <w:rPr>
      <w:rFonts w:ascii="Calibri" w:hAnsi="Calibri"/>
      <w:kern w:val="18"/>
      <w:sz w:val="16"/>
      <w:szCs w:val="20"/>
      <w:lang w:val="en-GB"/>
    </w:rPr>
    <w:tblPr>
      <w:tblCellMar>
        <w:left w:w="0" w:type="dxa"/>
      </w:tblCellMar>
    </w:tblPr>
  </w:style>
  <w:style w:type="paragraph" w:styleId="KonuBal">
    <w:name w:val="Title"/>
    <w:basedOn w:val="Normal"/>
    <w:next w:val="Normal"/>
    <w:link w:val="KonuBalChar"/>
    <w:uiPriority w:val="10"/>
    <w:unhideWhenUsed/>
    <w:qFormat/>
    <w:rsid w:val="00847AC5"/>
    <w:pPr>
      <w:tabs>
        <w:tab w:val="left" w:pos="284"/>
      </w:tabs>
      <w:spacing w:before="0" w:after="300"/>
      <w:contextualSpacing/>
    </w:pPr>
    <w:rPr>
      <w:rFonts w:asciiTheme="majorHAnsi" w:eastAsiaTheme="majorEastAsia" w:hAnsiTheme="majorHAnsi" w:cstheme="majorBidi"/>
      <w:color w:val="FFFFFF" w:themeColor="background1"/>
      <w:kern w:val="28"/>
      <w:sz w:val="48"/>
      <w:szCs w:val="52"/>
      <w:lang w:val="en-GB"/>
    </w:rPr>
  </w:style>
  <w:style w:type="character" w:customStyle="1" w:styleId="KonuBalChar">
    <w:name w:val="Konu Başlığı Char"/>
    <w:basedOn w:val="VarsaylanParagrafYazTipi"/>
    <w:link w:val="KonuBal"/>
    <w:uiPriority w:val="10"/>
    <w:rsid w:val="00847AC5"/>
    <w:rPr>
      <w:rFonts w:asciiTheme="majorHAnsi" w:eastAsiaTheme="majorEastAsia" w:hAnsiTheme="majorHAnsi" w:cstheme="majorBidi"/>
      <w:color w:val="FFFFFF" w:themeColor="background1"/>
      <w:kern w:val="28"/>
      <w:sz w:val="48"/>
      <w:szCs w:val="52"/>
      <w:lang w:val="en-GB"/>
    </w:rPr>
  </w:style>
  <w:style w:type="paragraph" w:styleId="TBal">
    <w:name w:val="TOC Heading"/>
    <w:basedOn w:val="Balk1"/>
    <w:next w:val="Normal"/>
    <w:uiPriority w:val="39"/>
    <w:unhideWhenUsed/>
    <w:qFormat/>
    <w:rsid w:val="00847AC5"/>
    <w:pPr>
      <w:spacing w:before="240" w:after="240" w:line="240" w:lineRule="atLeast"/>
      <w:outlineLvl w:val="9"/>
    </w:pPr>
    <w:rPr>
      <w:rFonts w:ascii="Calibri" w:hAnsi="Calibri"/>
      <w:b/>
      <w:bCs/>
      <w:color w:val="538135" w:themeColor="accent6" w:themeShade="BF"/>
      <w:kern w:val="18"/>
      <w:sz w:val="28"/>
      <w:szCs w:val="28"/>
      <w:lang w:val="en-GB"/>
    </w:rPr>
  </w:style>
  <w:style w:type="paragraph" w:styleId="Altyaz">
    <w:name w:val="Subtitle"/>
    <w:basedOn w:val="Normal"/>
    <w:next w:val="Normal"/>
    <w:link w:val="AltyazChar"/>
    <w:uiPriority w:val="11"/>
    <w:unhideWhenUsed/>
    <w:qFormat/>
    <w:rsid w:val="00847AC5"/>
    <w:pPr>
      <w:numPr>
        <w:ilvl w:val="1"/>
      </w:numPr>
      <w:tabs>
        <w:tab w:val="left" w:pos="284"/>
      </w:tabs>
      <w:spacing w:before="0" w:after="180" w:line="240" w:lineRule="atLeast"/>
    </w:pPr>
    <w:rPr>
      <w:rFonts w:asciiTheme="majorHAnsi" w:eastAsiaTheme="majorEastAsia" w:hAnsiTheme="majorHAnsi" w:cstheme="majorBidi"/>
      <w:iCs/>
      <w:color w:val="FFFFFF" w:themeColor="background1"/>
      <w:kern w:val="18"/>
      <w:sz w:val="24"/>
      <w:szCs w:val="24"/>
      <w:lang w:val="en-GB"/>
    </w:rPr>
  </w:style>
  <w:style w:type="character" w:customStyle="1" w:styleId="AltyazChar">
    <w:name w:val="Altyazı Char"/>
    <w:basedOn w:val="VarsaylanParagrafYazTipi"/>
    <w:link w:val="Altyaz"/>
    <w:uiPriority w:val="11"/>
    <w:rsid w:val="00847AC5"/>
    <w:rPr>
      <w:rFonts w:asciiTheme="majorHAnsi" w:eastAsiaTheme="majorEastAsia" w:hAnsiTheme="majorHAnsi" w:cstheme="majorBidi"/>
      <w:iCs/>
      <w:color w:val="FFFFFF" w:themeColor="background1"/>
      <w:kern w:val="18"/>
      <w:sz w:val="24"/>
      <w:szCs w:val="24"/>
      <w:lang w:val="en-GB"/>
    </w:rPr>
  </w:style>
  <w:style w:type="paragraph" w:customStyle="1" w:styleId="Coverdata">
    <w:name w:val="Cover data"/>
    <w:basedOn w:val="Altyaz"/>
    <w:uiPriority w:val="1"/>
    <w:unhideWhenUsed/>
    <w:rsid w:val="00847AC5"/>
    <w:pPr>
      <w:jc w:val="right"/>
    </w:pPr>
    <w:rPr>
      <w:sz w:val="16"/>
    </w:rPr>
  </w:style>
  <w:style w:type="paragraph" w:customStyle="1" w:styleId="Coverfooter">
    <w:name w:val="Cover footer"/>
    <w:basedOn w:val="Coverdata"/>
    <w:uiPriority w:val="1"/>
    <w:unhideWhenUsed/>
    <w:rsid w:val="00847AC5"/>
    <w:pPr>
      <w:spacing w:line="200" w:lineRule="atLeast"/>
      <w:jc w:val="left"/>
    </w:pPr>
    <w:rPr>
      <w:rFonts w:asciiTheme="minorHAnsi" w:hAnsiTheme="minorHAnsi"/>
    </w:rPr>
  </w:style>
  <w:style w:type="paragraph" w:customStyle="1" w:styleId="Subtitleheading">
    <w:name w:val="Subtitle heading"/>
    <w:basedOn w:val="Altyaz"/>
    <w:uiPriority w:val="1"/>
    <w:unhideWhenUsed/>
    <w:rsid w:val="00847AC5"/>
  </w:style>
  <w:style w:type="character" w:styleId="Gl">
    <w:name w:val="Strong"/>
    <w:basedOn w:val="VarsaylanParagrafYazTipi"/>
    <w:uiPriority w:val="22"/>
    <w:unhideWhenUsed/>
    <w:qFormat/>
    <w:rsid w:val="00847AC5"/>
    <w:rPr>
      <w:b/>
      <w:bCs/>
    </w:rPr>
  </w:style>
  <w:style w:type="paragraph" w:customStyle="1" w:styleId="Heading">
    <w:name w:val="Heading"/>
    <w:basedOn w:val="GvdeMetni"/>
    <w:next w:val="GvdeMetni"/>
    <w:uiPriority w:val="1"/>
    <w:semiHidden/>
    <w:unhideWhenUsed/>
    <w:rsid w:val="00847AC5"/>
    <w:pPr>
      <w:spacing w:after="120"/>
    </w:pPr>
    <w:rPr>
      <w:rFonts w:asciiTheme="majorHAnsi" w:hAnsiTheme="majorHAnsi" w:cstheme="majorHAnsi"/>
      <w:color w:val="44546A" w:themeColor="text2"/>
      <w:sz w:val="24"/>
    </w:rPr>
  </w:style>
  <w:style w:type="paragraph" w:styleId="ekillerTablosu">
    <w:name w:val="table of figures"/>
    <w:basedOn w:val="Normal"/>
    <w:next w:val="Normal"/>
    <w:uiPriority w:val="99"/>
    <w:unhideWhenUsed/>
    <w:rsid w:val="00847AC5"/>
    <w:pPr>
      <w:tabs>
        <w:tab w:val="right" w:leader="dot" w:pos="9027"/>
      </w:tabs>
      <w:spacing w:before="0" w:after="180" w:line="240" w:lineRule="atLeast"/>
    </w:pPr>
    <w:rPr>
      <w:rFonts w:ascii="Calibri" w:hAnsi="Calibri"/>
      <w:kern w:val="18"/>
      <w:sz w:val="16"/>
      <w:szCs w:val="20"/>
      <w:lang w:val="en-GB"/>
    </w:rPr>
  </w:style>
  <w:style w:type="numbering" w:customStyle="1" w:styleId="AECOMSectionnumbering">
    <w:name w:val="AECOM Section numbering"/>
    <w:uiPriority w:val="99"/>
    <w:semiHidden/>
    <w:unhideWhenUsed/>
    <w:rsid w:val="00847AC5"/>
    <w:pPr>
      <w:numPr>
        <w:numId w:val="41"/>
      </w:numPr>
    </w:pPr>
  </w:style>
  <w:style w:type="paragraph" w:styleId="Alnt">
    <w:name w:val="Quote"/>
    <w:basedOn w:val="Normal"/>
    <w:next w:val="Normal"/>
    <w:link w:val="AlntChar"/>
    <w:uiPriority w:val="21"/>
    <w:qFormat/>
    <w:rsid w:val="00847AC5"/>
    <w:pPr>
      <w:tabs>
        <w:tab w:val="left" w:pos="284"/>
      </w:tabs>
      <w:spacing w:before="0" w:line="240" w:lineRule="atLeast"/>
      <w:ind w:left="851" w:right="567"/>
    </w:pPr>
    <w:rPr>
      <w:rFonts w:ascii="Calibri" w:hAnsi="Calibri"/>
      <w:i/>
      <w:iCs/>
      <w:color w:val="000000" w:themeColor="text1"/>
      <w:kern w:val="18"/>
      <w:sz w:val="16"/>
      <w:szCs w:val="20"/>
      <w:lang w:val="en-GB"/>
    </w:rPr>
  </w:style>
  <w:style w:type="character" w:customStyle="1" w:styleId="AlntChar">
    <w:name w:val="Alıntı Char"/>
    <w:basedOn w:val="VarsaylanParagrafYazTipi"/>
    <w:link w:val="Alnt"/>
    <w:uiPriority w:val="21"/>
    <w:rsid w:val="00847AC5"/>
    <w:rPr>
      <w:rFonts w:ascii="Calibri" w:hAnsi="Calibri"/>
      <w:i/>
      <w:iCs/>
      <w:color w:val="000000" w:themeColor="text1"/>
      <w:kern w:val="18"/>
      <w:sz w:val="16"/>
      <w:szCs w:val="20"/>
      <w:lang w:val="en-GB"/>
    </w:rPr>
  </w:style>
  <w:style w:type="numbering" w:styleId="111111">
    <w:name w:val="Outline List 2"/>
    <w:basedOn w:val="ListeYok"/>
    <w:uiPriority w:val="99"/>
    <w:semiHidden/>
    <w:unhideWhenUsed/>
    <w:rsid w:val="00847AC5"/>
    <w:pPr>
      <w:numPr>
        <w:numId w:val="16"/>
      </w:numPr>
    </w:pPr>
  </w:style>
  <w:style w:type="numbering" w:styleId="1ai">
    <w:name w:val="Outline List 1"/>
    <w:basedOn w:val="ListeYok"/>
    <w:uiPriority w:val="99"/>
    <w:semiHidden/>
    <w:unhideWhenUsed/>
    <w:rsid w:val="00847AC5"/>
    <w:pPr>
      <w:numPr>
        <w:numId w:val="17"/>
      </w:numPr>
    </w:pPr>
  </w:style>
  <w:style w:type="numbering" w:styleId="MakaleBlm">
    <w:name w:val="Outline List 3"/>
    <w:basedOn w:val="ListeYok"/>
    <w:uiPriority w:val="99"/>
    <w:semiHidden/>
    <w:unhideWhenUsed/>
    <w:rsid w:val="00847AC5"/>
    <w:pPr>
      <w:numPr>
        <w:numId w:val="18"/>
      </w:numPr>
    </w:pPr>
  </w:style>
  <w:style w:type="paragraph" w:styleId="Kaynaka">
    <w:name w:val="Bibliography"/>
    <w:basedOn w:val="Normal"/>
    <w:next w:val="Normal"/>
    <w:uiPriority w:val="37"/>
    <w:unhideWhenUsed/>
    <w:rsid w:val="00847AC5"/>
    <w:pPr>
      <w:tabs>
        <w:tab w:val="left" w:pos="284"/>
      </w:tabs>
      <w:spacing w:before="0" w:after="180" w:line="240" w:lineRule="atLeast"/>
    </w:pPr>
    <w:rPr>
      <w:rFonts w:ascii="Calibri" w:hAnsi="Calibri"/>
      <w:kern w:val="18"/>
      <w:sz w:val="16"/>
      <w:szCs w:val="20"/>
      <w:lang w:val="en-GB"/>
    </w:rPr>
  </w:style>
  <w:style w:type="paragraph" w:styleId="bekMetni">
    <w:name w:val="Block Text"/>
    <w:basedOn w:val="Normal"/>
    <w:uiPriority w:val="99"/>
    <w:semiHidden/>
    <w:unhideWhenUsed/>
    <w:rsid w:val="00847AC5"/>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tabs>
        <w:tab w:val="left" w:pos="284"/>
      </w:tabs>
      <w:spacing w:before="0" w:after="180" w:line="240" w:lineRule="atLeast"/>
      <w:ind w:left="1152" w:right="1152"/>
    </w:pPr>
    <w:rPr>
      <w:rFonts w:ascii="Calibri" w:eastAsiaTheme="minorEastAsia" w:hAnsi="Calibri"/>
      <w:i/>
      <w:iCs/>
      <w:color w:val="4472C4" w:themeColor="accent1"/>
      <w:kern w:val="18"/>
      <w:sz w:val="16"/>
      <w:szCs w:val="20"/>
      <w:lang w:val="en-GB"/>
    </w:rPr>
  </w:style>
  <w:style w:type="paragraph" w:styleId="GvdeMetni2">
    <w:name w:val="Body Text 2"/>
    <w:basedOn w:val="Normal"/>
    <w:link w:val="GvdeMetni2Char"/>
    <w:uiPriority w:val="99"/>
    <w:semiHidden/>
    <w:unhideWhenUsed/>
    <w:rsid w:val="00847AC5"/>
    <w:pPr>
      <w:tabs>
        <w:tab w:val="left" w:pos="284"/>
      </w:tabs>
      <w:spacing w:before="0" w:line="480" w:lineRule="auto"/>
    </w:pPr>
    <w:rPr>
      <w:rFonts w:ascii="Calibri" w:hAnsi="Calibri"/>
      <w:kern w:val="18"/>
      <w:sz w:val="16"/>
      <w:szCs w:val="20"/>
      <w:lang w:val="en-GB"/>
    </w:rPr>
  </w:style>
  <w:style w:type="character" w:customStyle="1" w:styleId="GvdeMetni2Char">
    <w:name w:val="Gövde Metni 2 Char"/>
    <w:basedOn w:val="VarsaylanParagrafYazTipi"/>
    <w:link w:val="GvdeMetni2"/>
    <w:uiPriority w:val="99"/>
    <w:semiHidden/>
    <w:rsid w:val="00847AC5"/>
    <w:rPr>
      <w:rFonts w:ascii="Calibri" w:hAnsi="Calibri"/>
      <w:kern w:val="18"/>
      <w:sz w:val="16"/>
      <w:szCs w:val="20"/>
      <w:lang w:val="en-GB"/>
    </w:rPr>
  </w:style>
  <w:style w:type="paragraph" w:styleId="GvdeMetni3">
    <w:name w:val="Body Text 3"/>
    <w:basedOn w:val="Normal"/>
    <w:link w:val="GvdeMetni3Char"/>
    <w:uiPriority w:val="99"/>
    <w:semiHidden/>
    <w:unhideWhenUsed/>
    <w:rsid w:val="00847AC5"/>
    <w:pPr>
      <w:tabs>
        <w:tab w:val="left" w:pos="284"/>
      </w:tabs>
      <w:spacing w:before="0" w:line="240" w:lineRule="atLeast"/>
    </w:pPr>
    <w:rPr>
      <w:rFonts w:ascii="Calibri" w:hAnsi="Calibri"/>
      <w:kern w:val="18"/>
      <w:sz w:val="16"/>
      <w:szCs w:val="16"/>
      <w:lang w:val="en-GB"/>
    </w:rPr>
  </w:style>
  <w:style w:type="character" w:customStyle="1" w:styleId="GvdeMetni3Char">
    <w:name w:val="Gövde Metni 3 Char"/>
    <w:basedOn w:val="VarsaylanParagrafYazTipi"/>
    <w:link w:val="GvdeMetni3"/>
    <w:uiPriority w:val="99"/>
    <w:semiHidden/>
    <w:rsid w:val="00847AC5"/>
    <w:rPr>
      <w:rFonts w:ascii="Calibri" w:hAnsi="Calibri"/>
      <w:kern w:val="18"/>
      <w:sz w:val="16"/>
      <w:szCs w:val="16"/>
      <w:lang w:val="en-GB"/>
    </w:rPr>
  </w:style>
  <w:style w:type="paragraph" w:styleId="GvdeMetnilkGirintisi">
    <w:name w:val="Body Text First Indent"/>
    <w:basedOn w:val="GvdeMetni"/>
    <w:link w:val="GvdeMetnilkGirintisiChar"/>
    <w:uiPriority w:val="99"/>
    <w:semiHidden/>
    <w:unhideWhenUsed/>
    <w:rsid w:val="00847AC5"/>
    <w:pPr>
      <w:spacing w:after="0"/>
      <w:ind w:firstLine="360"/>
    </w:pPr>
  </w:style>
  <w:style w:type="character" w:customStyle="1" w:styleId="GvdeMetnilkGirintisiChar">
    <w:name w:val="Gövde Metni İlk Girintisi Char"/>
    <w:basedOn w:val="GvdeMetniChar"/>
    <w:link w:val="GvdeMetnilkGirintisi"/>
    <w:uiPriority w:val="99"/>
    <w:semiHidden/>
    <w:rsid w:val="00847AC5"/>
    <w:rPr>
      <w:rFonts w:ascii="Calibri" w:hAnsi="Calibri"/>
      <w:kern w:val="18"/>
      <w:szCs w:val="20"/>
      <w:lang w:val="en-GB"/>
    </w:rPr>
  </w:style>
  <w:style w:type="paragraph" w:styleId="GvdeMetniGirintisi">
    <w:name w:val="Body Text Indent"/>
    <w:basedOn w:val="Normal"/>
    <w:link w:val="GvdeMetniGirintisiChar"/>
    <w:uiPriority w:val="99"/>
    <w:semiHidden/>
    <w:unhideWhenUsed/>
    <w:rsid w:val="00847AC5"/>
    <w:pPr>
      <w:tabs>
        <w:tab w:val="left" w:pos="284"/>
      </w:tabs>
      <w:spacing w:before="0" w:line="240" w:lineRule="atLeast"/>
      <w:ind w:left="283"/>
    </w:pPr>
    <w:rPr>
      <w:rFonts w:ascii="Calibri" w:hAnsi="Calibri"/>
      <w:kern w:val="18"/>
      <w:sz w:val="16"/>
      <w:szCs w:val="20"/>
      <w:lang w:val="en-GB"/>
    </w:rPr>
  </w:style>
  <w:style w:type="character" w:customStyle="1" w:styleId="GvdeMetniGirintisiChar">
    <w:name w:val="Gövde Metni Girintisi Char"/>
    <w:basedOn w:val="VarsaylanParagrafYazTipi"/>
    <w:link w:val="GvdeMetniGirintisi"/>
    <w:uiPriority w:val="99"/>
    <w:semiHidden/>
    <w:rsid w:val="00847AC5"/>
    <w:rPr>
      <w:rFonts w:ascii="Calibri" w:hAnsi="Calibri"/>
      <w:kern w:val="18"/>
      <w:sz w:val="16"/>
      <w:szCs w:val="20"/>
      <w:lang w:val="en-GB"/>
    </w:rPr>
  </w:style>
  <w:style w:type="paragraph" w:styleId="GvdeMetnilkGirintisi2">
    <w:name w:val="Body Text First Indent 2"/>
    <w:basedOn w:val="GvdeMetniGirintisi"/>
    <w:link w:val="GvdeMetnilkGirintisi2Char"/>
    <w:uiPriority w:val="99"/>
    <w:semiHidden/>
    <w:unhideWhenUsed/>
    <w:rsid w:val="00847AC5"/>
    <w:pPr>
      <w:spacing w:after="0"/>
      <w:ind w:left="360" w:firstLine="360"/>
    </w:pPr>
  </w:style>
  <w:style w:type="character" w:customStyle="1" w:styleId="GvdeMetnilkGirintisi2Char">
    <w:name w:val="Gövde Metni İlk Girintisi 2 Char"/>
    <w:basedOn w:val="GvdeMetniGirintisiChar"/>
    <w:link w:val="GvdeMetnilkGirintisi2"/>
    <w:uiPriority w:val="99"/>
    <w:semiHidden/>
    <w:rsid w:val="00847AC5"/>
    <w:rPr>
      <w:rFonts w:ascii="Calibri" w:hAnsi="Calibri"/>
      <w:kern w:val="18"/>
      <w:sz w:val="16"/>
      <w:szCs w:val="20"/>
      <w:lang w:val="en-GB"/>
    </w:rPr>
  </w:style>
  <w:style w:type="paragraph" w:styleId="GvdeMetniGirintisi2">
    <w:name w:val="Body Text Indent 2"/>
    <w:basedOn w:val="Normal"/>
    <w:link w:val="GvdeMetniGirintisi2Char"/>
    <w:uiPriority w:val="99"/>
    <w:semiHidden/>
    <w:unhideWhenUsed/>
    <w:rsid w:val="00847AC5"/>
    <w:pPr>
      <w:tabs>
        <w:tab w:val="left" w:pos="284"/>
      </w:tabs>
      <w:spacing w:before="0" w:line="480" w:lineRule="auto"/>
      <w:ind w:left="283"/>
    </w:pPr>
    <w:rPr>
      <w:rFonts w:ascii="Calibri" w:hAnsi="Calibri"/>
      <w:kern w:val="18"/>
      <w:sz w:val="16"/>
      <w:szCs w:val="20"/>
      <w:lang w:val="en-GB"/>
    </w:rPr>
  </w:style>
  <w:style w:type="character" w:customStyle="1" w:styleId="GvdeMetniGirintisi2Char">
    <w:name w:val="Gövde Metni Girintisi 2 Char"/>
    <w:basedOn w:val="VarsaylanParagrafYazTipi"/>
    <w:link w:val="GvdeMetniGirintisi2"/>
    <w:uiPriority w:val="99"/>
    <w:semiHidden/>
    <w:rsid w:val="00847AC5"/>
    <w:rPr>
      <w:rFonts w:ascii="Calibri" w:hAnsi="Calibri"/>
      <w:kern w:val="18"/>
      <w:sz w:val="16"/>
      <w:szCs w:val="20"/>
      <w:lang w:val="en-GB"/>
    </w:rPr>
  </w:style>
  <w:style w:type="paragraph" w:styleId="GvdeMetniGirintisi3">
    <w:name w:val="Body Text Indent 3"/>
    <w:basedOn w:val="Normal"/>
    <w:link w:val="GvdeMetniGirintisi3Char"/>
    <w:uiPriority w:val="99"/>
    <w:semiHidden/>
    <w:unhideWhenUsed/>
    <w:rsid w:val="00847AC5"/>
    <w:pPr>
      <w:tabs>
        <w:tab w:val="left" w:pos="284"/>
      </w:tabs>
      <w:spacing w:before="0" w:line="240" w:lineRule="atLeast"/>
      <w:ind w:left="283"/>
    </w:pPr>
    <w:rPr>
      <w:rFonts w:ascii="Calibri" w:hAnsi="Calibri"/>
      <w:kern w:val="18"/>
      <w:sz w:val="16"/>
      <w:szCs w:val="16"/>
      <w:lang w:val="en-GB"/>
    </w:rPr>
  </w:style>
  <w:style w:type="character" w:customStyle="1" w:styleId="GvdeMetniGirintisi3Char">
    <w:name w:val="Gövde Metni Girintisi 3 Char"/>
    <w:basedOn w:val="VarsaylanParagrafYazTipi"/>
    <w:link w:val="GvdeMetniGirintisi3"/>
    <w:uiPriority w:val="99"/>
    <w:semiHidden/>
    <w:rsid w:val="00847AC5"/>
    <w:rPr>
      <w:rFonts w:ascii="Calibri" w:hAnsi="Calibri"/>
      <w:kern w:val="18"/>
      <w:sz w:val="16"/>
      <w:szCs w:val="16"/>
      <w:lang w:val="en-GB"/>
    </w:rPr>
  </w:style>
  <w:style w:type="character" w:styleId="KitapBal">
    <w:name w:val="Book Title"/>
    <w:basedOn w:val="VarsaylanParagrafYazTipi"/>
    <w:uiPriority w:val="33"/>
    <w:unhideWhenUsed/>
    <w:qFormat/>
    <w:rsid w:val="00847AC5"/>
    <w:rPr>
      <w:b/>
      <w:bCs/>
      <w:smallCaps/>
      <w:spacing w:val="5"/>
    </w:rPr>
  </w:style>
  <w:style w:type="paragraph" w:styleId="Kapan">
    <w:name w:val="Closing"/>
    <w:basedOn w:val="Normal"/>
    <w:link w:val="KapanChar"/>
    <w:uiPriority w:val="99"/>
    <w:semiHidden/>
    <w:unhideWhenUsed/>
    <w:rsid w:val="00847AC5"/>
    <w:pPr>
      <w:tabs>
        <w:tab w:val="left" w:pos="284"/>
      </w:tabs>
      <w:spacing w:before="0" w:after="180"/>
      <w:ind w:left="4252"/>
    </w:pPr>
    <w:rPr>
      <w:rFonts w:ascii="Calibri" w:hAnsi="Calibri"/>
      <w:kern w:val="18"/>
      <w:sz w:val="16"/>
      <w:szCs w:val="20"/>
      <w:lang w:val="en-GB"/>
    </w:rPr>
  </w:style>
  <w:style w:type="character" w:customStyle="1" w:styleId="KapanChar">
    <w:name w:val="Kapanış Char"/>
    <w:basedOn w:val="VarsaylanParagrafYazTipi"/>
    <w:link w:val="Kapan"/>
    <w:uiPriority w:val="99"/>
    <w:semiHidden/>
    <w:rsid w:val="00847AC5"/>
    <w:rPr>
      <w:rFonts w:ascii="Calibri" w:hAnsi="Calibri"/>
      <w:kern w:val="18"/>
      <w:sz w:val="16"/>
      <w:szCs w:val="20"/>
      <w:lang w:val="en-GB"/>
    </w:rPr>
  </w:style>
  <w:style w:type="paragraph" w:styleId="Tarih">
    <w:name w:val="Date"/>
    <w:basedOn w:val="Normal"/>
    <w:next w:val="Normal"/>
    <w:link w:val="TarihChar"/>
    <w:uiPriority w:val="99"/>
    <w:semiHidden/>
    <w:unhideWhenUsed/>
    <w:rsid w:val="00847AC5"/>
    <w:pPr>
      <w:tabs>
        <w:tab w:val="left" w:pos="284"/>
      </w:tabs>
      <w:spacing w:before="0" w:after="180" w:line="240" w:lineRule="atLeast"/>
    </w:pPr>
    <w:rPr>
      <w:rFonts w:ascii="Calibri" w:hAnsi="Calibri"/>
      <w:kern w:val="18"/>
      <w:sz w:val="16"/>
      <w:szCs w:val="20"/>
      <w:lang w:val="en-GB"/>
    </w:rPr>
  </w:style>
  <w:style w:type="character" w:customStyle="1" w:styleId="TarihChar">
    <w:name w:val="Tarih Char"/>
    <w:basedOn w:val="VarsaylanParagrafYazTipi"/>
    <w:link w:val="Tarih"/>
    <w:uiPriority w:val="99"/>
    <w:semiHidden/>
    <w:rsid w:val="00847AC5"/>
    <w:rPr>
      <w:rFonts w:ascii="Calibri" w:hAnsi="Calibri"/>
      <w:kern w:val="18"/>
      <w:sz w:val="16"/>
      <w:szCs w:val="20"/>
      <w:lang w:val="en-GB"/>
    </w:rPr>
  </w:style>
  <w:style w:type="paragraph" w:styleId="BelgeBalantlar">
    <w:name w:val="Document Map"/>
    <w:basedOn w:val="Normal"/>
    <w:link w:val="BelgeBalantlarChar"/>
    <w:uiPriority w:val="99"/>
    <w:semiHidden/>
    <w:unhideWhenUsed/>
    <w:rsid w:val="00847AC5"/>
    <w:pPr>
      <w:tabs>
        <w:tab w:val="left" w:pos="284"/>
      </w:tabs>
      <w:spacing w:before="0" w:after="180"/>
    </w:pPr>
    <w:rPr>
      <w:rFonts w:ascii="Tahoma" w:hAnsi="Tahoma" w:cs="Tahoma"/>
      <w:kern w:val="18"/>
      <w:sz w:val="16"/>
      <w:szCs w:val="16"/>
      <w:lang w:val="en-GB"/>
    </w:rPr>
  </w:style>
  <w:style w:type="character" w:customStyle="1" w:styleId="BelgeBalantlarChar">
    <w:name w:val="Belge Bağlantıları Char"/>
    <w:basedOn w:val="VarsaylanParagrafYazTipi"/>
    <w:link w:val="BelgeBalantlar"/>
    <w:uiPriority w:val="99"/>
    <w:semiHidden/>
    <w:rsid w:val="00847AC5"/>
    <w:rPr>
      <w:rFonts w:ascii="Tahoma" w:hAnsi="Tahoma" w:cs="Tahoma"/>
      <w:kern w:val="18"/>
      <w:sz w:val="16"/>
      <w:szCs w:val="16"/>
      <w:lang w:val="en-GB"/>
    </w:rPr>
  </w:style>
  <w:style w:type="paragraph" w:styleId="E-postamzas">
    <w:name w:val="E-mail Signature"/>
    <w:basedOn w:val="Normal"/>
    <w:link w:val="E-postamzasChar"/>
    <w:uiPriority w:val="99"/>
    <w:semiHidden/>
    <w:unhideWhenUsed/>
    <w:rsid w:val="00847AC5"/>
    <w:pPr>
      <w:tabs>
        <w:tab w:val="left" w:pos="284"/>
      </w:tabs>
      <w:spacing w:before="0" w:after="180"/>
    </w:pPr>
    <w:rPr>
      <w:rFonts w:ascii="Calibri" w:hAnsi="Calibri"/>
      <w:kern w:val="18"/>
      <w:sz w:val="16"/>
      <w:szCs w:val="20"/>
      <w:lang w:val="en-GB"/>
    </w:rPr>
  </w:style>
  <w:style w:type="character" w:customStyle="1" w:styleId="E-postamzasChar">
    <w:name w:val="E-posta İmzası Char"/>
    <w:basedOn w:val="VarsaylanParagrafYazTipi"/>
    <w:link w:val="E-postamzas"/>
    <w:uiPriority w:val="99"/>
    <w:semiHidden/>
    <w:rsid w:val="00847AC5"/>
    <w:rPr>
      <w:rFonts w:ascii="Calibri" w:hAnsi="Calibri"/>
      <w:kern w:val="18"/>
      <w:sz w:val="16"/>
      <w:szCs w:val="20"/>
      <w:lang w:val="en-GB"/>
    </w:rPr>
  </w:style>
  <w:style w:type="character" w:styleId="Vurgu">
    <w:name w:val="Emphasis"/>
    <w:basedOn w:val="VarsaylanParagrafYazTipi"/>
    <w:uiPriority w:val="20"/>
    <w:unhideWhenUsed/>
    <w:qFormat/>
    <w:rsid w:val="00847AC5"/>
    <w:rPr>
      <w:i/>
      <w:iCs/>
    </w:rPr>
  </w:style>
  <w:style w:type="character" w:styleId="SonNotBavurusu">
    <w:name w:val="endnote reference"/>
    <w:basedOn w:val="VarsaylanParagrafYazTipi"/>
    <w:uiPriority w:val="99"/>
    <w:semiHidden/>
    <w:unhideWhenUsed/>
    <w:rsid w:val="00847AC5"/>
    <w:rPr>
      <w:vertAlign w:val="superscript"/>
    </w:rPr>
  </w:style>
  <w:style w:type="paragraph" w:styleId="SonNotMetni">
    <w:name w:val="endnote text"/>
    <w:basedOn w:val="Normal"/>
    <w:link w:val="SonNotMetniChar"/>
    <w:uiPriority w:val="99"/>
    <w:semiHidden/>
    <w:unhideWhenUsed/>
    <w:rsid w:val="00847AC5"/>
    <w:pPr>
      <w:tabs>
        <w:tab w:val="left" w:pos="284"/>
      </w:tabs>
      <w:spacing w:before="0" w:after="180"/>
    </w:pPr>
    <w:rPr>
      <w:rFonts w:ascii="Calibri" w:hAnsi="Calibri"/>
      <w:kern w:val="18"/>
      <w:sz w:val="20"/>
      <w:szCs w:val="20"/>
      <w:lang w:val="en-GB"/>
    </w:rPr>
  </w:style>
  <w:style w:type="character" w:customStyle="1" w:styleId="SonNotMetniChar">
    <w:name w:val="Son Not Metni Char"/>
    <w:basedOn w:val="VarsaylanParagrafYazTipi"/>
    <w:link w:val="SonNotMetni"/>
    <w:uiPriority w:val="99"/>
    <w:semiHidden/>
    <w:rsid w:val="00847AC5"/>
    <w:rPr>
      <w:rFonts w:ascii="Calibri" w:hAnsi="Calibri"/>
      <w:kern w:val="18"/>
      <w:sz w:val="20"/>
      <w:szCs w:val="20"/>
      <w:lang w:val="en-GB"/>
    </w:rPr>
  </w:style>
  <w:style w:type="paragraph" w:styleId="MektupAdresi">
    <w:name w:val="envelope address"/>
    <w:basedOn w:val="Normal"/>
    <w:uiPriority w:val="99"/>
    <w:semiHidden/>
    <w:unhideWhenUsed/>
    <w:rsid w:val="00847AC5"/>
    <w:pPr>
      <w:framePr w:w="7920" w:h="1980" w:hRule="exact" w:hSpace="180" w:wrap="auto" w:hAnchor="page" w:xAlign="center" w:yAlign="bottom"/>
      <w:tabs>
        <w:tab w:val="left" w:pos="284"/>
      </w:tabs>
      <w:spacing w:before="0" w:after="180"/>
      <w:ind w:left="2880"/>
    </w:pPr>
    <w:rPr>
      <w:rFonts w:asciiTheme="majorHAnsi" w:eastAsiaTheme="majorEastAsia" w:hAnsiTheme="majorHAnsi" w:cstheme="majorBidi"/>
      <w:kern w:val="18"/>
      <w:sz w:val="24"/>
      <w:szCs w:val="24"/>
      <w:lang w:val="en-GB"/>
    </w:rPr>
  </w:style>
  <w:style w:type="paragraph" w:styleId="ZarfDn">
    <w:name w:val="envelope return"/>
    <w:basedOn w:val="Normal"/>
    <w:uiPriority w:val="99"/>
    <w:semiHidden/>
    <w:unhideWhenUsed/>
    <w:rsid w:val="00847AC5"/>
    <w:pPr>
      <w:tabs>
        <w:tab w:val="left" w:pos="284"/>
      </w:tabs>
      <w:spacing w:before="0" w:after="180"/>
    </w:pPr>
    <w:rPr>
      <w:rFonts w:asciiTheme="majorHAnsi" w:eastAsiaTheme="majorEastAsia" w:hAnsiTheme="majorHAnsi" w:cstheme="majorBidi"/>
      <w:kern w:val="18"/>
      <w:sz w:val="20"/>
      <w:szCs w:val="20"/>
      <w:lang w:val="en-GB"/>
    </w:rPr>
  </w:style>
  <w:style w:type="character" w:styleId="HTMLKsaltmas">
    <w:name w:val="HTML Acronym"/>
    <w:basedOn w:val="VarsaylanParagrafYazTipi"/>
    <w:uiPriority w:val="99"/>
    <w:semiHidden/>
    <w:unhideWhenUsed/>
    <w:rsid w:val="00847AC5"/>
  </w:style>
  <w:style w:type="paragraph" w:styleId="HTMLAdresi">
    <w:name w:val="HTML Address"/>
    <w:basedOn w:val="Normal"/>
    <w:link w:val="HTMLAdresiChar"/>
    <w:uiPriority w:val="99"/>
    <w:semiHidden/>
    <w:unhideWhenUsed/>
    <w:rsid w:val="00847AC5"/>
    <w:pPr>
      <w:tabs>
        <w:tab w:val="left" w:pos="284"/>
      </w:tabs>
      <w:spacing w:before="0" w:after="180"/>
    </w:pPr>
    <w:rPr>
      <w:rFonts w:ascii="Calibri" w:hAnsi="Calibri"/>
      <w:i/>
      <w:iCs/>
      <w:kern w:val="18"/>
      <w:sz w:val="16"/>
      <w:szCs w:val="20"/>
      <w:lang w:val="en-GB"/>
    </w:rPr>
  </w:style>
  <w:style w:type="character" w:customStyle="1" w:styleId="HTMLAdresiChar">
    <w:name w:val="HTML Adresi Char"/>
    <w:basedOn w:val="VarsaylanParagrafYazTipi"/>
    <w:link w:val="HTMLAdresi"/>
    <w:uiPriority w:val="99"/>
    <w:semiHidden/>
    <w:rsid w:val="00847AC5"/>
    <w:rPr>
      <w:rFonts w:ascii="Calibri" w:hAnsi="Calibri"/>
      <w:i/>
      <w:iCs/>
      <w:kern w:val="18"/>
      <w:sz w:val="16"/>
      <w:szCs w:val="20"/>
      <w:lang w:val="en-GB"/>
    </w:rPr>
  </w:style>
  <w:style w:type="character" w:styleId="HTMLCite">
    <w:name w:val="HTML Cite"/>
    <w:basedOn w:val="VarsaylanParagrafYazTipi"/>
    <w:uiPriority w:val="99"/>
    <w:semiHidden/>
    <w:unhideWhenUsed/>
    <w:rsid w:val="00847AC5"/>
    <w:rPr>
      <w:i/>
      <w:iCs/>
    </w:rPr>
  </w:style>
  <w:style w:type="character" w:styleId="HTMLKodu">
    <w:name w:val="HTML Code"/>
    <w:basedOn w:val="VarsaylanParagrafYazTipi"/>
    <w:uiPriority w:val="99"/>
    <w:semiHidden/>
    <w:unhideWhenUsed/>
    <w:rsid w:val="00847AC5"/>
    <w:rPr>
      <w:rFonts w:ascii="Consolas" w:hAnsi="Consolas"/>
      <w:sz w:val="20"/>
      <w:szCs w:val="20"/>
    </w:rPr>
  </w:style>
  <w:style w:type="character" w:styleId="HTMLTanm">
    <w:name w:val="HTML Definition"/>
    <w:basedOn w:val="VarsaylanParagrafYazTipi"/>
    <w:uiPriority w:val="99"/>
    <w:semiHidden/>
    <w:unhideWhenUsed/>
    <w:rsid w:val="00847AC5"/>
    <w:rPr>
      <w:i/>
      <w:iCs/>
    </w:rPr>
  </w:style>
  <w:style w:type="character" w:styleId="HTMLKlavye">
    <w:name w:val="HTML Keyboard"/>
    <w:basedOn w:val="VarsaylanParagrafYazTipi"/>
    <w:uiPriority w:val="99"/>
    <w:semiHidden/>
    <w:unhideWhenUsed/>
    <w:rsid w:val="00847AC5"/>
    <w:rPr>
      <w:rFonts w:ascii="Consolas" w:hAnsi="Consolas"/>
      <w:sz w:val="20"/>
      <w:szCs w:val="20"/>
    </w:rPr>
  </w:style>
  <w:style w:type="paragraph" w:styleId="HTMLncedenBiimlendirilmi">
    <w:name w:val="HTML Preformatted"/>
    <w:basedOn w:val="Normal"/>
    <w:link w:val="HTMLncedenBiimlendirilmiChar"/>
    <w:uiPriority w:val="99"/>
    <w:unhideWhenUsed/>
    <w:rsid w:val="00847AC5"/>
    <w:pPr>
      <w:tabs>
        <w:tab w:val="left" w:pos="284"/>
      </w:tabs>
      <w:spacing w:before="0" w:after="180"/>
    </w:pPr>
    <w:rPr>
      <w:rFonts w:ascii="Consolas" w:hAnsi="Consolas"/>
      <w:kern w:val="18"/>
      <w:sz w:val="20"/>
      <w:szCs w:val="20"/>
      <w:lang w:val="en-GB"/>
    </w:rPr>
  </w:style>
  <w:style w:type="character" w:customStyle="1" w:styleId="HTMLncedenBiimlendirilmiChar">
    <w:name w:val="HTML Önceden Biçimlendirilmiş Char"/>
    <w:basedOn w:val="VarsaylanParagrafYazTipi"/>
    <w:link w:val="HTMLncedenBiimlendirilmi"/>
    <w:uiPriority w:val="99"/>
    <w:rsid w:val="00847AC5"/>
    <w:rPr>
      <w:rFonts w:ascii="Consolas" w:hAnsi="Consolas"/>
      <w:kern w:val="18"/>
      <w:sz w:val="20"/>
      <w:szCs w:val="20"/>
      <w:lang w:val="en-GB"/>
    </w:rPr>
  </w:style>
  <w:style w:type="character" w:styleId="HTMLrnek">
    <w:name w:val="HTML Sample"/>
    <w:basedOn w:val="VarsaylanParagrafYazTipi"/>
    <w:uiPriority w:val="99"/>
    <w:semiHidden/>
    <w:unhideWhenUsed/>
    <w:rsid w:val="00847AC5"/>
    <w:rPr>
      <w:rFonts w:ascii="Consolas" w:hAnsi="Consolas"/>
      <w:sz w:val="24"/>
      <w:szCs w:val="24"/>
    </w:rPr>
  </w:style>
  <w:style w:type="character" w:styleId="HTMLDaktilo">
    <w:name w:val="HTML Typewriter"/>
    <w:basedOn w:val="VarsaylanParagrafYazTipi"/>
    <w:uiPriority w:val="99"/>
    <w:semiHidden/>
    <w:unhideWhenUsed/>
    <w:rsid w:val="00847AC5"/>
    <w:rPr>
      <w:rFonts w:ascii="Consolas" w:hAnsi="Consolas"/>
      <w:sz w:val="20"/>
      <w:szCs w:val="20"/>
    </w:rPr>
  </w:style>
  <w:style w:type="character" w:styleId="HTMLDeiken">
    <w:name w:val="HTML Variable"/>
    <w:basedOn w:val="VarsaylanParagrafYazTipi"/>
    <w:uiPriority w:val="99"/>
    <w:semiHidden/>
    <w:unhideWhenUsed/>
    <w:rsid w:val="00847AC5"/>
    <w:rPr>
      <w:i/>
      <w:iCs/>
    </w:rPr>
  </w:style>
  <w:style w:type="paragraph" w:styleId="Dizin1">
    <w:name w:val="index 1"/>
    <w:basedOn w:val="Normal"/>
    <w:next w:val="Normal"/>
    <w:autoRedefine/>
    <w:uiPriority w:val="99"/>
    <w:semiHidden/>
    <w:unhideWhenUsed/>
    <w:rsid w:val="00847AC5"/>
    <w:pPr>
      <w:spacing w:before="0" w:after="180"/>
      <w:ind w:left="180" w:hanging="180"/>
    </w:pPr>
    <w:rPr>
      <w:rFonts w:ascii="Calibri" w:hAnsi="Calibri"/>
      <w:kern w:val="18"/>
      <w:sz w:val="16"/>
      <w:szCs w:val="20"/>
      <w:lang w:val="en-GB"/>
    </w:rPr>
  </w:style>
  <w:style w:type="paragraph" w:styleId="Dizin2">
    <w:name w:val="index 2"/>
    <w:basedOn w:val="Normal"/>
    <w:next w:val="Normal"/>
    <w:autoRedefine/>
    <w:uiPriority w:val="99"/>
    <w:semiHidden/>
    <w:unhideWhenUsed/>
    <w:rsid w:val="00847AC5"/>
    <w:pPr>
      <w:spacing w:before="0" w:after="180"/>
      <w:ind w:left="360" w:hanging="180"/>
    </w:pPr>
    <w:rPr>
      <w:rFonts w:ascii="Calibri" w:hAnsi="Calibri"/>
      <w:kern w:val="18"/>
      <w:sz w:val="16"/>
      <w:szCs w:val="20"/>
      <w:lang w:val="en-GB"/>
    </w:rPr>
  </w:style>
  <w:style w:type="paragraph" w:styleId="Dizin3">
    <w:name w:val="index 3"/>
    <w:basedOn w:val="Normal"/>
    <w:next w:val="Normal"/>
    <w:autoRedefine/>
    <w:uiPriority w:val="99"/>
    <w:semiHidden/>
    <w:unhideWhenUsed/>
    <w:rsid w:val="00847AC5"/>
    <w:pPr>
      <w:spacing w:before="0" w:after="180"/>
      <w:ind w:left="540" w:hanging="180"/>
    </w:pPr>
    <w:rPr>
      <w:rFonts w:ascii="Calibri" w:hAnsi="Calibri"/>
      <w:kern w:val="18"/>
      <w:sz w:val="16"/>
      <w:szCs w:val="20"/>
      <w:lang w:val="en-GB"/>
    </w:rPr>
  </w:style>
  <w:style w:type="paragraph" w:styleId="Dizin4">
    <w:name w:val="index 4"/>
    <w:basedOn w:val="Normal"/>
    <w:next w:val="Normal"/>
    <w:autoRedefine/>
    <w:uiPriority w:val="99"/>
    <w:semiHidden/>
    <w:unhideWhenUsed/>
    <w:rsid w:val="00847AC5"/>
    <w:pPr>
      <w:spacing w:before="0" w:after="180"/>
      <w:ind w:left="720" w:hanging="180"/>
    </w:pPr>
    <w:rPr>
      <w:rFonts w:ascii="Calibri" w:hAnsi="Calibri"/>
      <w:kern w:val="18"/>
      <w:sz w:val="16"/>
      <w:szCs w:val="20"/>
      <w:lang w:val="en-GB"/>
    </w:rPr>
  </w:style>
  <w:style w:type="paragraph" w:styleId="Dizin5">
    <w:name w:val="index 5"/>
    <w:basedOn w:val="Normal"/>
    <w:next w:val="Normal"/>
    <w:autoRedefine/>
    <w:uiPriority w:val="99"/>
    <w:semiHidden/>
    <w:unhideWhenUsed/>
    <w:rsid w:val="00847AC5"/>
    <w:pPr>
      <w:spacing w:before="0" w:after="180"/>
      <w:ind w:left="900" w:hanging="180"/>
    </w:pPr>
    <w:rPr>
      <w:rFonts w:ascii="Calibri" w:hAnsi="Calibri"/>
      <w:kern w:val="18"/>
      <w:sz w:val="16"/>
      <w:szCs w:val="20"/>
      <w:lang w:val="en-GB"/>
    </w:rPr>
  </w:style>
  <w:style w:type="paragraph" w:styleId="Dizin6">
    <w:name w:val="index 6"/>
    <w:basedOn w:val="Normal"/>
    <w:next w:val="Normal"/>
    <w:autoRedefine/>
    <w:uiPriority w:val="99"/>
    <w:semiHidden/>
    <w:unhideWhenUsed/>
    <w:rsid w:val="00847AC5"/>
    <w:pPr>
      <w:spacing w:before="0" w:after="180"/>
      <w:ind w:left="1080" w:hanging="180"/>
    </w:pPr>
    <w:rPr>
      <w:rFonts w:ascii="Calibri" w:hAnsi="Calibri"/>
      <w:kern w:val="18"/>
      <w:sz w:val="16"/>
      <w:szCs w:val="20"/>
      <w:lang w:val="en-GB"/>
    </w:rPr>
  </w:style>
  <w:style w:type="paragraph" w:styleId="Dizin7">
    <w:name w:val="index 7"/>
    <w:basedOn w:val="Normal"/>
    <w:next w:val="Normal"/>
    <w:autoRedefine/>
    <w:uiPriority w:val="99"/>
    <w:semiHidden/>
    <w:unhideWhenUsed/>
    <w:rsid w:val="00847AC5"/>
    <w:pPr>
      <w:spacing w:before="0" w:after="180"/>
      <w:ind w:left="1260" w:hanging="180"/>
    </w:pPr>
    <w:rPr>
      <w:rFonts w:ascii="Calibri" w:hAnsi="Calibri"/>
      <w:kern w:val="18"/>
      <w:sz w:val="16"/>
      <w:szCs w:val="20"/>
      <w:lang w:val="en-GB"/>
    </w:rPr>
  </w:style>
  <w:style w:type="paragraph" w:styleId="Dizin8">
    <w:name w:val="index 8"/>
    <w:basedOn w:val="Normal"/>
    <w:next w:val="Normal"/>
    <w:autoRedefine/>
    <w:uiPriority w:val="99"/>
    <w:semiHidden/>
    <w:unhideWhenUsed/>
    <w:rsid w:val="00847AC5"/>
    <w:pPr>
      <w:spacing w:before="0" w:after="180"/>
      <w:ind w:left="1440" w:hanging="180"/>
    </w:pPr>
    <w:rPr>
      <w:rFonts w:ascii="Calibri" w:hAnsi="Calibri"/>
      <w:kern w:val="18"/>
      <w:sz w:val="16"/>
      <w:szCs w:val="20"/>
      <w:lang w:val="en-GB"/>
    </w:rPr>
  </w:style>
  <w:style w:type="paragraph" w:styleId="Dizin9">
    <w:name w:val="index 9"/>
    <w:basedOn w:val="Normal"/>
    <w:next w:val="Normal"/>
    <w:autoRedefine/>
    <w:uiPriority w:val="99"/>
    <w:semiHidden/>
    <w:unhideWhenUsed/>
    <w:rsid w:val="00847AC5"/>
    <w:pPr>
      <w:spacing w:before="0" w:after="180"/>
      <w:ind w:left="1620" w:hanging="180"/>
    </w:pPr>
    <w:rPr>
      <w:rFonts w:ascii="Calibri" w:hAnsi="Calibri"/>
      <w:kern w:val="18"/>
      <w:sz w:val="16"/>
      <w:szCs w:val="20"/>
      <w:lang w:val="en-GB"/>
    </w:rPr>
  </w:style>
  <w:style w:type="paragraph" w:styleId="DizinBal">
    <w:name w:val="index heading"/>
    <w:basedOn w:val="Normal"/>
    <w:next w:val="Dizin1"/>
    <w:uiPriority w:val="99"/>
    <w:semiHidden/>
    <w:unhideWhenUsed/>
    <w:rsid w:val="00847AC5"/>
    <w:pPr>
      <w:tabs>
        <w:tab w:val="left" w:pos="284"/>
      </w:tabs>
      <w:spacing w:before="0" w:after="180" w:line="240" w:lineRule="atLeast"/>
    </w:pPr>
    <w:rPr>
      <w:rFonts w:asciiTheme="majorHAnsi" w:eastAsiaTheme="majorEastAsia" w:hAnsiTheme="majorHAnsi" w:cstheme="majorBidi"/>
      <w:b/>
      <w:bCs/>
      <w:kern w:val="18"/>
      <w:sz w:val="16"/>
      <w:szCs w:val="20"/>
      <w:lang w:val="en-GB"/>
    </w:rPr>
  </w:style>
  <w:style w:type="character" w:styleId="GlVurgulama">
    <w:name w:val="Intense Emphasis"/>
    <w:basedOn w:val="VarsaylanParagrafYazTipi"/>
    <w:uiPriority w:val="21"/>
    <w:unhideWhenUsed/>
    <w:qFormat/>
    <w:rsid w:val="00847AC5"/>
    <w:rPr>
      <w:b/>
      <w:bCs/>
      <w:i/>
      <w:iCs/>
      <w:color w:val="4472C4" w:themeColor="accent1"/>
    </w:rPr>
  </w:style>
  <w:style w:type="paragraph" w:styleId="GlAlnt">
    <w:name w:val="Intense Quote"/>
    <w:basedOn w:val="Normal"/>
    <w:next w:val="Normal"/>
    <w:link w:val="GlAlntChar"/>
    <w:uiPriority w:val="30"/>
    <w:unhideWhenUsed/>
    <w:qFormat/>
    <w:rsid w:val="00847AC5"/>
    <w:pPr>
      <w:pBdr>
        <w:bottom w:val="single" w:sz="4" w:space="4" w:color="4472C4" w:themeColor="accent1"/>
      </w:pBdr>
      <w:tabs>
        <w:tab w:val="left" w:pos="284"/>
      </w:tabs>
      <w:spacing w:before="200" w:after="280" w:line="240" w:lineRule="atLeast"/>
      <w:ind w:left="936" w:right="936"/>
    </w:pPr>
    <w:rPr>
      <w:rFonts w:ascii="Calibri" w:hAnsi="Calibri"/>
      <w:b/>
      <w:bCs/>
      <w:i/>
      <w:iCs/>
      <w:color w:val="4472C4" w:themeColor="accent1"/>
      <w:kern w:val="18"/>
      <w:sz w:val="16"/>
      <w:szCs w:val="20"/>
      <w:lang w:val="en-GB"/>
    </w:rPr>
  </w:style>
  <w:style w:type="character" w:customStyle="1" w:styleId="GlAlntChar">
    <w:name w:val="Güçlü Alıntı Char"/>
    <w:basedOn w:val="VarsaylanParagrafYazTipi"/>
    <w:link w:val="GlAlnt"/>
    <w:uiPriority w:val="30"/>
    <w:rsid w:val="00847AC5"/>
    <w:rPr>
      <w:rFonts w:ascii="Calibri" w:hAnsi="Calibri"/>
      <w:b/>
      <w:bCs/>
      <w:i/>
      <w:iCs/>
      <w:color w:val="4472C4" w:themeColor="accent1"/>
      <w:kern w:val="18"/>
      <w:sz w:val="16"/>
      <w:szCs w:val="20"/>
      <w:lang w:val="en-GB"/>
    </w:rPr>
  </w:style>
  <w:style w:type="character" w:styleId="GlBavuru">
    <w:name w:val="Intense Reference"/>
    <w:basedOn w:val="VarsaylanParagrafYazTipi"/>
    <w:uiPriority w:val="32"/>
    <w:unhideWhenUsed/>
    <w:qFormat/>
    <w:rsid w:val="00847AC5"/>
    <w:rPr>
      <w:b/>
      <w:bCs/>
      <w:smallCaps/>
      <w:color w:val="ED7D31" w:themeColor="accent2"/>
      <w:spacing w:val="5"/>
      <w:u w:val="single"/>
    </w:rPr>
  </w:style>
  <w:style w:type="character" w:styleId="SatrNumaras">
    <w:name w:val="line number"/>
    <w:basedOn w:val="VarsaylanParagrafYazTipi"/>
    <w:uiPriority w:val="99"/>
    <w:semiHidden/>
    <w:unhideWhenUsed/>
    <w:rsid w:val="00847AC5"/>
  </w:style>
  <w:style w:type="paragraph" w:styleId="Liste">
    <w:name w:val="List"/>
    <w:basedOn w:val="Normal"/>
    <w:uiPriority w:val="99"/>
    <w:semiHidden/>
    <w:unhideWhenUsed/>
    <w:rsid w:val="00847AC5"/>
    <w:pPr>
      <w:tabs>
        <w:tab w:val="left" w:pos="284"/>
      </w:tabs>
      <w:spacing w:before="0" w:after="180" w:line="240" w:lineRule="atLeast"/>
      <w:ind w:left="283" w:hanging="283"/>
      <w:contextualSpacing/>
    </w:pPr>
    <w:rPr>
      <w:rFonts w:ascii="Calibri" w:hAnsi="Calibri"/>
      <w:kern w:val="18"/>
      <w:sz w:val="16"/>
      <w:szCs w:val="20"/>
      <w:lang w:val="en-GB"/>
    </w:rPr>
  </w:style>
  <w:style w:type="paragraph" w:styleId="Liste2">
    <w:name w:val="List 2"/>
    <w:basedOn w:val="Normal"/>
    <w:uiPriority w:val="99"/>
    <w:semiHidden/>
    <w:unhideWhenUsed/>
    <w:rsid w:val="00847AC5"/>
    <w:pPr>
      <w:tabs>
        <w:tab w:val="left" w:pos="284"/>
      </w:tabs>
      <w:spacing w:before="0" w:after="180" w:line="240" w:lineRule="atLeast"/>
      <w:ind w:left="566" w:hanging="283"/>
      <w:contextualSpacing/>
    </w:pPr>
    <w:rPr>
      <w:rFonts w:ascii="Calibri" w:hAnsi="Calibri"/>
      <w:kern w:val="18"/>
      <w:sz w:val="16"/>
      <w:szCs w:val="20"/>
      <w:lang w:val="en-GB"/>
    </w:rPr>
  </w:style>
  <w:style w:type="paragraph" w:styleId="Liste3">
    <w:name w:val="List 3"/>
    <w:basedOn w:val="Normal"/>
    <w:uiPriority w:val="99"/>
    <w:semiHidden/>
    <w:unhideWhenUsed/>
    <w:rsid w:val="00847AC5"/>
    <w:pPr>
      <w:tabs>
        <w:tab w:val="left" w:pos="284"/>
      </w:tabs>
      <w:spacing w:before="0" w:after="180" w:line="240" w:lineRule="atLeast"/>
      <w:ind w:left="849" w:hanging="283"/>
      <w:contextualSpacing/>
    </w:pPr>
    <w:rPr>
      <w:rFonts w:ascii="Calibri" w:hAnsi="Calibri"/>
      <w:kern w:val="18"/>
      <w:sz w:val="16"/>
      <w:szCs w:val="20"/>
      <w:lang w:val="en-GB"/>
    </w:rPr>
  </w:style>
  <w:style w:type="paragraph" w:styleId="Liste4">
    <w:name w:val="List 4"/>
    <w:basedOn w:val="Normal"/>
    <w:uiPriority w:val="99"/>
    <w:semiHidden/>
    <w:unhideWhenUsed/>
    <w:rsid w:val="00847AC5"/>
    <w:pPr>
      <w:tabs>
        <w:tab w:val="left" w:pos="284"/>
      </w:tabs>
      <w:spacing w:before="0" w:after="180" w:line="240" w:lineRule="atLeast"/>
      <w:ind w:left="1132" w:hanging="283"/>
      <w:contextualSpacing/>
    </w:pPr>
    <w:rPr>
      <w:rFonts w:ascii="Calibri" w:hAnsi="Calibri"/>
      <w:kern w:val="18"/>
      <w:sz w:val="16"/>
      <w:szCs w:val="20"/>
      <w:lang w:val="en-GB"/>
    </w:rPr>
  </w:style>
  <w:style w:type="paragraph" w:styleId="Liste5">
    <w:name w:val="List 5"/>
    <w:basedOn w:val="Normal"/>
    <w:uiPriority w:val="99"/>
    <w:semiHidden/>
    <w:unhideWhenUsed/>
    <w:rsid w:val="00847AC5"/>
    <w:pPr>
      <w:tabs>
        <w:tab w:val="left" w:pos="284"/>
      </w:tabs>
      <w:spacing w:before="0" w:after="180" w:line="240" w:lineRule="atLeast"/>
      <w:ind w:left="1415" w:hanging="283"/>
      <w:contextualSpacing/>
    </w:pPr>
    <w:rPr>
      <w:rFonts w:ascii="Calibri" w:hAnsi="Calibri"/>
      <w:kern w:val="18"/>
      <w:sz w:val="16"/>
      <w:szCs w:val="20"/>
      <w:lang w:val="en-GB"/>
    </w:rPr>
  </w:style>
  <w:style w:type="paragraph" w:styleId="ListeMaddemi4">
    <w:name w:val="List Bullet 4"/>
    <w:basedOn w:val="Normal"/>
    <w:uiPriority w:val="99"/>
    <w:semiHidden/>
    <w:unhideWhenUsed/>
    <w:rsid w:val="00847AC5"/>
    <w:pPr>
      <w:numPr>
        <w:numId w:val="9"/>
      </w:numPr>
      <w:tabs>
        <w:tab w:val="left" w:pos="284"/>
      </w:tabs>
      <w:spacing w:before="0" w:after="180" w:line="240" w:lineRule="atLeast"/>
      <w:contextualSpacing/>
    </w:pPr>
    <w:rPr>
      <w:rFonts w:ascii="Calibri" w:hAnsi="Calibri"/>
      <w:kern w:val="18"/>
      <w:sz w:val="16"/>
      <w:szCs w:val="20"/>
      <w:lang w:val="en-GB"/>
    </w:rPr>
  </w:style>
  <w:style w:type="paragraph" w:styleId="ListeMaddemi5">
    <w:name w:val="List Bullet 5"/>
    <w:basedOn w:val="Normal"/>
    <w:uiPriority w:val="99"/>
    <w:semiHidden/>
    <w:unhideWhenUsed/>
    <w:rsid w:val="00847AC5"/>
    <w:pPr>
      <w:numPr>
        <w:numId w:val="10"/>
      </w:numPr>
      <w:tabs>
        <w:tab w:val="left" w:pos="284"/>
      </w:tabs>
      <w:spacing w:before="0" w:after="180" w:line="240" w:lineRule="atLeast"/>
      <w:contextualSpacing/>
    </w:pPr>
    <w:rPr>
      <w:rFonts w:ascii="Calibri" w:hAnsi="Calibri"/>
      <w:kern w:val="18"/>
      <w:sz w:val="16"/>
      <w:szCs w:val="20"/>
      <w:lang w:val="en-GB"/>
    </w:rPr>
  </w:style>
  <w:style w:type="paragraph" w:styleId="ListeDevam">
    <w:name w:val="List Continue"/>
    <w:basedOn w:val="Normal"/>
    <w:uiPriority w:val="99"/>
    <w:semiHidden/>
    <w:unhideWhenUsed/>
    <w:rsid w:val="00847AC5"/>
    <w:pPr>
      <w:tabs>
        <w:tab w:val="left" w:pos="284"/>
      </w:tabs>
      <w:spacing w:before="0" w:line="240" w:lineRule="atLeast"/>
      <w:ind w:left="283"/>
      <w:contextualSpacing/>
    </w:pPr>
    <w:rPr>
      <w:rFonts w:ascii="Calibri" w:hAnsi="Calibri"/>
      <w:kern w:val="18"/>
      <w:sz w:val="16"/>
      <w:szCs w:val="20"/>
      <w:lang w:val="en-GB"/>
    </w:rPr>
  </w:style>
  <w:style w:type="paragraph" w:styleId="ListeDevam2">
    <w:name w:val="List Continue 2"/>
    <w:basedOn w:val="Normal"/>
    <w:uiPriority w:val="99"/>
    <w:semiHidden/>
    <w:unhideWhenUsed/>
    <w:rsid w:val="00847AC5"/>
    <w:pPr>
      <w:tabs>
        <w:tab w:val="left" w:pos="284"/>
      </w:tabs>
      <w:spacing w:before="0" w:line="240" w:lineRule="atLeast"/>
      <w:ind w:left="566"/>
      <w:contextualSpacing/>
    </w:pPr>
    <w:rPr>
      <w:rFonts w:ascii="Calibri" w:hAnsi="Calibri"/>
      <w:kern w:val="18"/>
      <w:sz w:val="16"/>
      <w:szCs w:val="20"/>
      <w:lang w:val="en-GB"/>
    </w:rPr>
  </w:style>
  <w:style w:type="paragraph" w:styleId="ListeDevam3">
    <w:name w:val="List Continue 3"/>
    <w:basedOn w:val="Normal"/>
    <w:uiPriority w:val="99"/>
    <w:semiHidden/>
    <w:unhideWhenUsed/>
    <w:rsid w:val="00847AC5"/>
    <w:pPr>
      <w:tabs>
        <w:tab w:val="left" w:pos="284"/>
      </w:tabs>
      <w:spacing w:before="0" w:line="240" w:lineRule="atLeast"/>
      <w:ind w:left="849"/>
      <w:contextualSpacing/>
    </w:pPr>
    <w:rPr>
      <w:rFonts w:ascii="Calibri" w:hAnsi="Calibri"/>
      <w:kern w:val="18"/>
      <w:sz w:val="16"/>
      <w:szCs w:val="20"/>
      <w:lang w:val="en-GB"/>
    </w:rPr>
  </w:style>
  <w:style w:type="paragraph" w:styleId="ListeDevam4">
    <w:name w:val="List Continue 4"/>
    <w:basedOn w:val="Normal"/>
    <w:uiPriority w:val="99"/>
    <w:semiHidden/>
    <w:unhideWhenUsed/>
    <w:rsid w:val="00847AC5"/>
    <w:pPr>
      <w:tabs>
        <w:tab w:val="left" w:pos="284"/>
      </w:tabs>
      <w:spacing w:before="0" w:line="240" w:lineRule="atLeast"/>
      <w:ind w:left="1132"/>
      <w:contextualSpacing/>
    </w:pPr>
    <w:rPr>
      <w:rFonts w:ascii="Calibri" w:hAnsi="Calibri"/>
      <w:kern w:val="18"/>
      <w:sz w:val="16"/>
      <w:szCs w:val="20"/>
      <w:lang w:val="en-GB"/>
    </w:rPr>
  </w:style>
  <w:style w:type="paragraph" w:styleId="ListeDevam5">
    <w:name w:val="List Continue 5"/>
    <w:basedOn w:val="Normal"/>
    <w:uiPriority w:val="99"/>
    <w:semiHidden/>
    <w:unhideWhenUsed/>
    <w:rsid w:val="00847AC5"/>
    <w:pPr>
      <w:tabs>
        <w:tab w:val="left" w:pos="284"/>
      </w:tabs>
      <w:spacing w:before="0" w:line="240" w:lineRule="atLeast"/>
      <w:ind w:left="1415"/>
      <w:contextualSpacing/>
    </w:pPr>
    <w:rPr>
      <w:rFonts w:ascii="Calibri" w:hAnsi="Calibri"/>
      <w:kern w:val="18"/>
      <w:sz w:val="16"/>
      <w:szCs w:val="20"/>
      <w:lang w:val="en-GB"/>
    </w:rPr>
  </w:style>
  <w:style w:type="paragraph" w:styleId="ListeNumaras4">
    <w:name w:val="List Number 4"/>
    <w:basedOn w:val="Normal"/>
    <w:uiPriority w:val="99"/>
    <w:semiHidden/>
    <w:unhideWhenUsed/>
    <w:rsid w:val="00847AC5"/>
    <w:pPr>
      <w:numPr>
        <w:numId w:val="11"/>
      </w:numPr>
      <w:tabs>
        <w:tab w:val="left" w:pos="284"/>
      </w:tabs>
      <w:spacing w:before="0" w:after="180" w:line="240" w:lineRule="atLeast"/>
      <w:contextualSpacing/>
    </w:pPr>
    <w:rPr>
      <w:rFonts w:ascii="Calibri" w:hAnsi="Calibri"/>
      <w:kern w:val="18"/>
      <w:sz w:val="16"/>
      <w:szCs w:val="20"/>
      <w:lang w:val="en-GB"/>
    </w:rPr>
  </w:style>
  <w:style w:type="paragraph" w:styleId="ListeNumaras5">
    <w:name w:val="List Number 5"/>
    <w:basedOn w:val="Normal"/>
    <w:uiPriority w:val="99"/>
    <w:semiHidden/>
    <w:unhideWhenUsed/>
    <w:rsid w:val="00847AC5"/>
    <w:pPr>
      <w:numPr>
        <w:numId w:val="12"/>
      </w:numPr>
      <w:tabs>
        <w:tab w:val="left" w:pos="284"/>
      </w:tabs>
      <w:spacing w:before="0" w:after="180" w:line="240" w:lineRule="atLeast"/>
      <w:contextualSpacing/>
    </w:pPr>
    <w:rPr>
      <w:rFonts w:ascii="Calibri" w:hAnsi="Calibri"/>
      <w:kern w:val="18"/>
      <w:sz w:val="16"/>
      <w:szCs w:val="20"/>
      <w:lang w:val="en-GB"/>
    </w:rPr>
  </w:style>
  <w:style w:type="paragraph" w:styleId="MakroMetni">
    <w:name w:val="macro"/>
    <w:link w:val="MakroMetniChar"/>
    <w:uiPriority w:val="99"/>
    <w:semiHidden/>
    <w:unhideWhenUsed/>
    <w:rsid w:val="00847AC5"/>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kern w:val="18"/>
      <w:sz w:val="20"/>
      <w:szCs w:val="20"/>
      <w:lang w:val="en-GB"/>
    </w:rPr>
  </w:style>
  <w:style w:type="character" w:customStyle="1" w:styleId="MakroMetniChar">
    <w:name w:val="Makro Metni Char"/>
    <w:basedOn w:val="VarsaylanParagrafYazTipi"/>
    <w:link w:val="MakroMetni"/>
    <w:uiPriority w:val="99"/>
    <w:semiHidden/>
    <w:rsid w:val="00847AC5"/>
    <w:rPr>
      <w:rFonts w:ascii="Consolas" w:hAnsi="Consolas"/>
      <w:kern w:val="18"/>
      <w:sz w:val="20"/>
      <w:szCs w:val="20"/>
      <w:lang w:val="en-GB"/>
    </w:rPr>
  </w:style>
  <w:style w:type="paragraph" w:styleId="letistBilgisi">
    <w:name w:val="Message Header"/>
    <w:basedOn w:val="Normal"/>
    <w:link w:val="letistBilgisiChar"/>
    <w:uiPriority w:val="99"/>
    <w:semiHidden/>
    <w:unhideWhenUsed/>
    <w:rsid w:val="00847AC5"/>
    <w:pPr>
      <w:pBdr>
        <w:top w:val="single" w:sz="6" w:space="1" w:color="auto"/>
        <w:left w:val="single" w:sz="6" w:space="1" w:color="auto"/>
        <w:bottom w:val="single" w:sz="6" w:space="1" w:color="auto"/>
        <w:right w:val="single" w:sz="6" w:space="1" w:color="auto"/>
      </w:pBdr>
      <w:shd w:val="pct20" w:color="auto" w:fill="auto"/>
      <w:tabs>
        <w:tab w:val="left" w:pos="284"/>
      </w:tabs>
      <w:spacing w:before="0" w:after="180"/>
      <w:ind w:left="1134" w:hanging="1134"/>
    </w:pPr>
    <w:rPr>
      <w:rFonts w:asciiTheme="majorHAnsi" w:eastAsiaTheme="majorEastAsia" w:hAnsiTheme="majorHAnsi" w:cstheme="majorBidi"/>
      <w:kern w:val="18"/>
      <w:sz w:val="24"/>
      <w:szCs w:val="24"/>
      <w:lang w:val="en-GB"/>
    </w:rPr>
  </w:style>
  <w:style w:type="character" w:customStyle="1" w:styleId="letistBilgisiChar">
    <w:name w:val="İleti Üst Bilgisi Char"/>
    <w:basedOn w:val="VarsaylanParagrafYazTipi"/>
    <w:link w:val="letistBilgisi"/>
    <w:uiPriority w:val="99"/>
    <w:semiHidden/>
    <w:rsid w:val="00847AC5"/>
    <w:rPr>
      <w:rFonts w:asciiTheme="majorHAnsi" w:eastAsiaTheme="majorEastAsia" w:hAnsiTheme="majorHAnsi" w:cstheme="majorBidi"/>
      <w:kern w:val="18"/>
      <w:sz w:val="24"/>
      <w:szCs w:val="24"/>
      <w:shd w:val="pct20" w:color="auto" w:fill="auto"/>
      <w:lang w:val="en-GB"/>
    </w:rPr>
  </w:style>
  <w:style w:type="paragraph" w:styleId="AralkYok">
    <w:name w:val="No Spacing"/>
    <w:link w:val="AralkYokChar"/>
    <w:uiPriority w:val="1"/>
    <w:unhideWhenUsed/>
    <w:qFormat/>
    <w:rsid w:val="00847AC5"/>
    <w:pPr>
      <w:tabs>
        <w:tab w:val="left" w:pos="284"/>
      </w:tabs>
      <w:spacing w:after="0" w:line="240" w:lineRule="auto"/>
    </w:pPr>
    <w:rPr>
      <w:rFonts w:ascii="Calibri" w:hAnsi="Calibri"/>
      <w:kern w:val="18"/>
      <w:sz w:val="16"/>
      <w:szCs w:val="20"/>
      <w:lang w:val="en-GB"/>
    </w:rPr>
  </w:style>
  <w:style w:type="paragraph" w:styleId="NormalWeb">
    <w:name w:val="Normal (Web)"/>
    <w:basedOn w:val="Normal"/>
    <w:uiPriority w:val="99"/>
    <w:unhideWhenUsed/>
    <w:rsid w:val="00847AC5"/>
    <w:pPr>
      <w:tabs>
        <w:tab w:val="left" w:pos="284"/>
      </w:tabs>
      <w:spacing w:before="0" w:after="180" w:line="240" w:lineRule="atLeast"/>
    </w:pPr>
    <w:rPr>
      <w:rFonts w:ascii="Times New Roman" w:hAnsi="Times New Roman" w:cs="Times New Roman"/>
      <w:kern w:val="18"/>
      <w:sz w:val="24"/>
      <w:szCs w:val="24"/>
      <w:lang w:val="en-GB"/>
    </w:rPr>
  </w:style>
  <w:style w:type="paragraph" w:styleId="NormalGirinti">
    <w:name w:val="Normal Indent"/>
    <w:basedOn w:val="Normal"/>
    <w:uiPriority w:val="99"/>
    <w:semiHidden/>
    <w:unhideWhenUsed/>
    <w:rsid w:val="00847AC5"/>
    <w:pPr>
      <w:tabs>
        <w:tab w:val="left" w:pos="284"/>
      </w:tabs>
      <w:spacing w:before="0" w:after="180" w:line="240" w:lineRule="atLeast"/>
      <w:ind w:left="720"/>
    </w:pPr>
    <w:rPr>
      <w:rFonts w:ascii="Calibri" w:hAnsi="Calibri"/>
      <w:kern w:val="18"/>
      <w:sz w:val="16"/>
      <w:szCs w:val="20"/>
      <w:lang w:val="en-GB"/>
    </w:rPr>
  </w:style>
  <w:style w:type="paragraph" w:styleId="NotBal">
    <w:name w:val="Note Heading"/>
    <w:basedOn w:val="Normal"/>
    <w:next w:val="Normal"/>
    <w:link w:val="NotBalChar"/>
    <w:uiPriority w:val="99"/>
    <w:semiHidden/>
    <w:unhideWhenUsed/>
    <w:rsid w:val="00847AC5"/>
    <w:pPr>
      <w:tabs>
        <w:tab w:val="left" w:pos="284"/>
      </w:tabs>
      <w:spacing w:before="0" w:after="180"/>
    </w:pPr>
    <w:rPr>
      <w:rFonts w:ascii="Calibri" w:hAnsi="Calibri"/>
      <w:kern w:val="18"/>
      <w:sz w:val="16"/>
      <w:szCs w:val="20"/>
      <w:lang w:val="en-GB"/>
    </w:rPr>
  </w:style>
  <w:style w:type="character" w:customStyle="1" w:styleId="NotBalChar">
    <w:name w:val="Not Başlığı Char"/>
    <w:basedOn w:val="VarsaylanParagrafYazTipi"/>
    <w:link w:val="NotBal"/>
    <w:uiPriority w:val="99"/>
    <w:semiHidden/>
    <w:rsid w:val="00847AC5"/>
    <w:rPr>
      <w:rFonts w:ascii="Calibri" w:hAnsi="Calibri"/>
      <w:kern w:val="18"/>
      <w:sz w:val="16"/>
      <w:szCs w:val="20"/>
      <w:lang w:val="en-GB"/>
    </w:rPr>
  </w:style>
  <w:style w:type="character" w:styleId="SayfaNumaras">
    <w:name w:val="page number"/>
    <w:basedOn w:val="VarsaylanParagrafYazTipi"/>
    <w:uiPriority w:val="99"/>
    <w:semiHidden/>
    <w:unhideWhenUsed/>
    <w:rsid w:val="00847AC5"/>
  </w:style>
  <w:style w:type="character" w:styleId="YerTutucuMetni">
    <w:name w:val="Placeholder Text"/>
    <w:basedOn w:val="VarsaylanParagrafYazTipi"/>
    <w:uiPriority w:val="99"/>
    <w:semiHidden/>
    <w:unhideWhenUsed/>
    <w:rsid w:val="00847AC5"/>
    <w:rPr>
      <w:color w:val="808080"/>
    </w:rPr>
  </w:style>
  <w:style w:type="paragraph" w:styleId="DzMetin">
    <w:name w:val="Plain Text"/>
    <w:basedOn w:val="Normal"/>
    <w:link w:val="DzMetinChar"/>
    <w:uiPriority w:val="99"/>
    <w:unhideWhenUsed/>
    <w:rsid w:val="00847AC5"/>
    <w:pPr>
      <w:tabs>
        <w:tab w:val="left" w:pos="284"/>
      </w:tabs>
      <w:spacing w:before="0" w:after="180"/>
    </w:pPr>
    <w:rPr>
      <w:rFonts w:ascii="Consolas" w:hAnsi="Consolas"/>
      <w:kern w:val="18"/>
      <w:sz w:val="21"/>
      <w:szCs w:val="21"/>
      <w:lang w:val="en-GB"/>
    </w:rPr>
  </w:style>
  <w:style w:type="character" w:customStyle="1" w:styleId="DzMetinChar">
    <w:name w:val="Düz Metin Char"/>
    <w:basedOn w:val="VarsaylanParagrafYazTipi"/>
    <w:link w:val="DzMetin"/>
    <w:uiPriority w:val="99"/>
    <w:rsid w:val="00847AC5"/>
    <w:rPr>
      <w:rFonts w:ascii="Consolas" w:hAnsi="Consolas"/>
      <w:kern w:val="18"/>
      <w:sz w:val="21"/>
      <w:szCs w:val="21"/>
      <w:lang w:val="en-GB"/>
    </w:rPr>
  </w:style>
  <w:style w:type="paragraph" w:styleId="Selamlama">
    <w:name w:val="Salutation"/>
    <w:basedOn w:val="Normal"/>
    <w:next w:val="Normal"/>
    <w:link w:val="SelamlamaChar"/>
    <w:uiPriority w:val="99"/>
    <w:semiHidden/>
    <w:unhideWhenUsed/>
    <w:rsid w:val="00847AC5"/>
    <w:pPr>
      <w:tabs>
        <w:tab w:val="left" w:pos="284"/>
      </w:tabs>
      <w:spacing w:before="0" w:after="180" w:line="240" w:lineRule="atLeast"/>
    </w:pPr>
    <w:rPr>
      <w:rFonts w:ascii="Calibri" w:hAnsi="Calibri"/>
      <w:kern w:val="18"/>
      <w:sz w:val="16"/>
      <w:szCs w:val="20"/>
      <w:lang w:val="en-GB"/>
    </w:rPr>
  </w:style>
  <w:style w:type="character" w:customStyle="1" w:styleId="SelamlamaChar">
    <w:name w:val="Selamlama Char"/>
    <w:basedOn w:val="VarsaylanParagrafYazTipi"/>
    <w:link w:val="Selamlama"/>
    <w:uiPriority w:val="99"/>
    <w:semiHidden/>
    <w:rsid w:val="00847AC5"/>
    <w:rPr>
      <w:rFonts w:ascii="Calibri" w:hAnsi="Calibri"/>
      <w:kern w:val="18"/>
      <w:sz w:val="16"/>
      <w:szCs w:val="20"/>
      <w:lang w:val="en-GB"/>
    </w:rPr>
  </w:style>
  <w:style w:type="paragraph" w:styleId="mza">
    <w:name w:val="Signature"/>
    <w:basedOn w:val="Normal"/>
    <w:link w:val="mzaChar"/>
    <w:uiPriority w:val="99"/>
    <w:semiHidden/>
    <w:unhideWhenUsed/>
    <w:rsid w:val="00847AC5"/>
    <w:pPr>
      <w:tabs>
        <w:tab w:val="left" w:pos="284"/>
      </w:tabs>
      <w:spacing w:before="0" w:after="180"/>
      <w:ind w:left="4252"/>
    </w:pPr>
    <w:rPr>
      <w:rFonts w:ascii="Calibri" w:hAnsi="Calibri"/>
      <w:kern w:val="18"/>
      <w:sz w:val="16"/>
      <w:szCs w:val="20"/>
      <w:lang w:val="en-GB"/>
    </w:rPr>
  </w:style>
  <w:style w:type="character" w:customStyle="1" w:styleId="mzaChar">
    <w:name w:val="İmza Char"/>
    <w:basedOn w:val="VarsaylanParagrafYazTipi"/>
    <w:link w:val="mza"/>
    <w:uiPriority w:val="99"/>
    <w:semiHidden/>
    <w:rsid w:val="00847AC5"/>
    <w:rPr>
      <w:rFonts w:ascii="Calibri" w:hAnsi="Calibri"/>
      <w:kern w:val="18"/>
      <w:sz w:val="16"/>
      <w:szCs w:val="20"/>
      <w:lang w:val="en-GB"/>
    </w:rPr>
  </w:style>
  <w:style w:type="character" w:styleId="HafifVurgulama">
    <w:name w:val="Subtle Emphasis"/>
    <w:basedOn w:val="VarsaylanParagrafYazTipi"/>
    <w:uiPriority w:val="19"/>
    <w:unhideWhenUsed/>
    <w:qFormat/>
    <w:rsid w:val="00847AC5"/>
    <w:rPr>
      <w:i/>
      <w:iCs/>
      <w:color w:val="808080" w:themeColor="text1" w:themeTint="7F"/>
    </w:rPr>
  </w:style>
  <w:style w:type="character" w:styleId="HafifBavuru">
    <w:name w:val="Subtle Reference"/>
    <w:basedOn w:val="VarsaylanParagrafYazTipi"/>
    <w:uiPriority w:val="31"/>
    <w:unhideWhenUsed/>
    <w:qFormat/>
    <w:rsid w:val="00847AC5"/>
    <w:rPr>
      <w:smallCaps/>
      <w:color w:val="ED7D31" w:themeColor="accent2"/>
      <w:u w:val="single"/>
    </w:rPr>
  </w:style>
  <w:style w:type="paragraph" w:styleId="Kaynaka0">
    <w:name w:val="table of authorities"/>
    <w:basedOn w:val="Normal"/>
    <w:next w:val="Normal"/>
    <w:uiPriority w:val="99"/>
    <w:semiHidden/>
    <w:unhideWhenUsed/>
    <w:rsid w:val="00847AC5"/>
    <w:pPr>
      <w:spacing w:before="0" w:after="180" w:line="240" w:lineRule="atLeast"/>
      <w:ind w:left="180" w:hanging="180"/>
    </w:pPr>
    <w:rPr>
      <w:rFonts w:ascii="Calibri" w:hAnsi="Calibri"/>
      <w:kern w:val="18"/>
      <w:sz w:val="16"/>
      <w:szCs w:val="20"/>
      <w:lang w:val="en-GB"/>
    </w:rPr>
  </w:style>
  <w:style w:type="paragraph" w:styleId="KaynakaBal">
    <w:name w:val="toa heading"/>
    <w:basedOn w:val="Normal"/>
    <w:next w:val="Normal"/>
    <w:uiPriority w:val="99"/>
    <w:unhideWhenUsed/>
    <w:rsid w:val="00847AC5"/>
    <w:pPr>
      <w:tabs>
        <w:tab w:val="left" w:pos="284"/>
      </w:tabs>
      <w:spacing w:after="180" w:line="240" w:lineRule="atLeast"/>
    </w:pPr>
    <w:rPr>
      <w:rFonts w:asciiTheme="majorHAnsi" w:eastAsiaTheme="majorEastAsia" w:hAnsiTheme="majorHAnsi" w:cstheme="majorBidi"/>
      <w:b/>
      <w:bCs/>
      <w:kern w:val="18"/>
      <w:sz w:val="24"/>
      <w:szCs w:val="24"/>
      <w:lang w:val="en-GB"/>
    </w:rPr>
  </w:style>
  <w:style w:type="paragraph" w:customStyle="1" w:styleId="CVHeading">
    <w:name w:val="CV Heading"/>
    <w:basedOn w:val="GvdeMetni"/>
    <w:uiPriority w:val="23"/>
    <w:qFormat/>
    <w:rsid w:val="00847AC5"/>
    <w:rPr>
      <w:rFonts w:asciiTheme="majorHAnsi" w:hAnsiTheme="majorHAnsi"/>
      <w:b/>
      <w:sz w:val="24"/>
    </w:rPr>
  </w:style>
  <w:style w:type="paragraph" w:customStyle="1" w:styleId="CVIntroduction">
    <w:name w:val="CV Introduction"/>
    <w:basedOn w:val="GvdeMetni"/>
    <w:uiPriority w:val="22"/>
    <w:qFormat/>
    <w:rsid w:val="00847AC5"/>
    <w:pPr>
      <w:pBdr>
        <w:top w:val="single" w:sz="4" w:space="6" w:color="auto"/>
        <w:bottom w:val="single" w:sz="4" w:space="6" w:color="auto"/>
      </w:pBdr>
    </w:pPr>
    <w:rPr>
      <w:sz w:val="28"/>
    </w:rPr>
  </w:style>
  <w:style w:type="paragraph" w:customStyle="1" w:styleId="CVTitle">
    <w:name w:val="CV Title"/>
    <w:basedOn w:val="Normal"/>
    <w:uiPriority w:val="1"/>
    <w:semiHidden/>
    <w:unhideWhenUsed/>
    <w:rsid w:val="00847AC5"/>
    <w:pPr>
      <w:spacing w:before="0" w:after="180" w:line="240" w:lineRule="atLeast"/>
    </w:pPr>
    <w:rPr>
      <w:rFonts w:asciiTheme="majorHAnsi" w:hAnsiTheme="majorHAnsi"/>
      <w:color w:val="000000" w:themeColor="text1"/>
      <w:kern w:val="18"/>
      <w:sz w:val="32"/>
      <w:szCs w:val="20"/>
      <w:lang w:val="en-GB"/>
    </w:rPr>
  </w:style>
  <w:style w:type="table" w:customStyle="1" w:styleId="Tablenoborders">
    <w:name w:val="Table no borders"/>
    <w:basedOn w:val="NormalTablo"/>
    <w:uiPriority w:val="99"/>
    <w:semiHidden/>
    <w:unhideWhenUsed/>
    <w:rsid w:val="00847AC5"/>
    <w:pPr>
      <w:spacing w:after="0" w:line="240" w:lineRule="auto"/>
    </w:pPr>
    <w:rPr>
      <w:rFonts w:ascii="Calibri" w:hAnsi="Calibri"/>
      <w:kern w:val="18"/>
      <w:sz w:val="16"/>
      <w:szCs w:val="20"/>
      <w:lang w:val="en-GB"/>
    </w:rPr>
    <w:tblPr>
      <w:tblCellMar>
        <w:left w:w="0" w:type="dxa"/>
        <w:right w:w="0" w:type="dxa"/>
      </w:tblCellMar>
    </w:tblPr>
  </w:style>
  <w:style w:type="numbering" w:customStyle="1" w:styleId="AECOMTableBullets">
    <w:name w:val="AECOM Table Bullets"/>
    <w:uiPriority w:val="99"/>
    <w:semiHidden/>
    <w:unhideWhenUsed/>
    <w:rsid w:val="00847AC5"/>
    <w:pPr>
      <w:numPr>
        <w:numId w:val="21"/>
      </w:numPr>
    </w:pPr>
  </w:style>
  <w:style w:type="numbering" w:customStyle="1" w:styleId="AECOMTableNumbering">
    <w:name w:val="AECOM Table Numbering"/>
    <w:uiPriority w:val="99"/>
    <w:semiHidden/>
    <w:unhideWhenUsed/>
    <w:rsid w:val="00847AC5"/>
    <w:pPr>
      <w:numPr>
        <w:numId w:val="22"/>
      </w:numPr>
    </w:pPr>
  </w:style>
  <w:style w:type="paragraph" w:customStyle="1" w:styleId="TableListBullet">
    <w:name w:val="Table List Bullet"/>
    <w:basedOn w:val="Normal"/>
    <w:uiPriority w:val="16"/>
    <w:qFormat/>
    <w:rsid w:val="00847AC5"/>
    <w:pPr>
      <w:numPr>
        <w:numId w:val="23"/>
      </w:numPr>
      <w:spacing w:before="0" w:after="40"/>
    </w:pPr>
    <w:rPr>
      <w:rFonts w:ascii="Calibri" w:hAnsi="Calibri"/>
      <w:kern w:val="18"/>
      <w:sz w:val="16"/>
      <w:szCs w:val="20"/>
      <w:lang w:val="en-GB"/>
    </w:rPr>
  </w:style>
  <w:style w:type="paragraph" w:customStyle="1" w:styleId="TableListBullet2">
    <w:name w:val="Table List Bullet 2"/>
    <w:basedOn w:val="Normal"/>
    <w:uiPriority w:val="17"/>
    <w:qFormat/>
    <w:rsid w:val="00847AC5"/>
    <w:pPr>
      <w:numPr>
        <w:ilvl w:val="1"/>
        <w:numId w:val="23"/>
      </w:numPr>
      <w:spacing w:before="0" w:after="40"/>
    </w:pPr>
    <w:rPr>
      <w:rFonts w:ascii="Calibri" w:hAnsi="Calibri"/>
      <w:kern w:val="18"/>
      <w:sz w:val="16"/>
      <w:szCs w:val="20"/>
      <w:lang w:val="en-GB"/>
    </w:rPr>
  </w:style>
  <w:style w:type="paragraph" w:customStyle="1" w:styleId="TableListBullet3">
    <w:name w:val="Table List Bullet 3"/>
    <w:basedOn w:val="Normal"/>
    <w:uiPriority w:val="18"/>
    <w:qFormat/>
    <w:rsid w:val="00847AC5"/>
    <w:pPr>
      <w:numPr>
        <w:ilvl w:val="2"/>
        <w:numId w:val="23"/>
      </w:numPr>
      <w:spacing w:before="0" w:after="40"/>
    </w:pPr>
    <w:rPr>
      <w:rFonts w:ascii="Calibri" w:hAnsi="Calibri"/>
      <w:kern w:val="18"/>
      <w:sz w:val="16"/>
      <w:szCs w:val="20"/>
      <w:lang w:val="en-GB"/>
    </w:rPr>
  </w:style>
  <w:style w:type="paragraph" w:customStyle="1" w:styleId="TableListNumber">
    <w:name w:val="Table List Number"/>
    <w:basedOn w:val="GvdeMetni"/>
    <w:uiPriority w:val="18"/>
    <w:qFormat/>
    <w:rsid w:val="00847AC5"/>
    <w:pPr>
      <w:numPr>
        <w:numId w:val="22"/>
      </w:numPr>
      <w:spacing w:after="40" w:line="240" w:lineRule="auto"/>
    </w:pPr>
    <w:rPr>
      <w:sz w:val="16"/>
    </w:rPr>
  </w:style>
  <w:style w:type="paragraph" w:customStyle="1" w:styleId="TableListNumber2">
    <w:name w:val="Table List Number 2"/>
    <w:basedOn w:val="Normal"/>
    <w:uiPriority w:val="19"/>
    <w:qFormat/>
    <w:rsid w:val="00847AC5"/>
    <w:pPr>
      <w:numPr>
        <w:ilvl w:val="1"/>
        <w:numId w:val="22"/>
      </w:numPr>
      <w:spacing w:before="0" w:after="40"/>
    </w:pPr>
    <w:rPr>
      <w:rFonts w:ascii="Calibri" w:hAnsi="Calibri"/>
      <w:kern w:val="18"/>
      <w:sz w:val="16"/>
      <w:szCs w:val="20"/>
      <w:lang w:val="en-GB"/>
    </w:rPr>
  </w:style>
  <w:style w:type="paragraph" w:customStyle="1" w:styleId="TableListNumber3">
    <w:name w:val="Table List Number 3"/>
    <w:basedOn w:val="Normal"/>
    <w:uiPriority w:val="20"/>
    <w:qFormat/>
    <w:rsid w:val="00847AC5"/>
    <w:pPr>
      <w:numPr>
        <w:ilvl w:val="2"/>
        <w:numId w:val="22"/>
      </w:numPr>
      <w:spacing w:before="0" w:after="40"/>
    </w:pPr>
    <w:rPr>
      <w:rFonts w:ascii="Calibri" w:hAnsi="Calibri"/>
      <w:kern w:val="18"/>
      <w:sz w:val="16"/>
      <w:szCs w:val="20"/>
      <w:lang w:val="en-GB"/>
    </w:rPr>
  </w:style>
  <w:style w:type="paragraph" w:customStyle="1" w:styleId="Tabletext">
    <w:name w:val="Table text"/>
    <w:basedOn w:val="GvdeMetni"/>
    <w:uiPriority w:val="1"/>
    <w:qFormat/>
    <w:rsid w:val="00847AC5"/>
    <w:pPr>
      <w:spacing w:before="40" w:after="40" w:line="240" w:lineRule="auto"/>
    </w:pPr>
    <w:rPr>
      <w:sz w:val="16"/>
    </w:rPr>
  </w:style>
  <w:style w:type="paragraph" w:customStyle="1" w:styleId="Callout">
    <w:name w:val="Callout"/>
    <w:basedOn w:val="GvdeMetni"/>
    <w:uiPriority w:val="1"/>
    <w:semiHidden/>
    <w:unhideWhenUsed/>
    <w:rsid w:val="00847AC5"/>
    <w:pPr>
      <w:spacing w:after="60"/>
    </w:pPr>
  </w:style>
  <w:style w:type="paragraph" w:customStyle="1" w:styleId="SQL">
    <w:name w:val="SQL"/>
    <w:uiPriority w:val="1"/>
    <w:semiHidden/>
    <w:unhideWhenUsed/>
    <w:rsid w:val="00847AC5"/>
    <w:pPr>
      <w:spacing w:after="120" w:line="240" w:lineRule="atLeast"/>
    </w:pPr>
    <w:rPr>
      <w:rFonts w:ascii="Calibri" w:hAnsi="Calibri"/>
      <w:kern w:val="18"/>
      <w:sz w:val="16"/>
      <w:szCs w:val="20"/>
      <w:lang w:val="en-CA"/>
    </w:rPr>
  </w:style>
  <w:style w:type="table" w:customStyle="1" w:styleId="AECOMcolouredtable">
    <w:name w:val="AECOM coloured table"/>
    <w:basedOn w:val="NormalTablo"/>
    <w:uiPriority w:val="99"/>
    <w:semiHidden/>
    <w:unhideWhenUsed/>
    <w:rsid w:val="00847AC5"/>
    <w:pPr>
      <w:spacing w:after="0" w:line="240" w:lineRule="auto"/>
    </w:pPr>
    <w:rPr>
      <w:rFonts w:ascii="Calibri" w:hAnsi="Calibri"/>
      <w:kern w:val="18"/>
      <w:sz w:val="16"/>
      <w:szCs w:val="20"/>
      <w:lang w:val="en-GB"/>
    </w:rPr>
    <w:tblPr>
      <w:tblStyleRowBandSize w:val="1"/>
    </w:tblPr>
    <w:tblStylePr w:type="firstRow">
      <w:rPr>
        <w:b/>
        <w:color w:val="FFFFFF" w:themeColor="background1"/>
      </w:rPr>
      <w:tblPr/>
      <w:tcPr>
        <w:tcBorders>
          <w:bottom w:val="single" w:sz="12" w:space="0" w:color="FFFFFF" w:themeColor="background1"/>
          <w:insideV w:val="single" w:sz="4" w:space="0" w:color="FFFFFF" w:themeColor="background1"/>
        </w:tcBorders>
        <w:shd w:val="clear" w:color="auto" w:fill="4472C4" w:themeFill="accent1"/>
      </w:tcPr>
    </w:tblStylePr>
    <w:tblStylePr w:type="firstCol">
      <w:rPr>
        <w:b/>
        <w:color w:val="FFFFFF" w:themeColor="background1"/>
      </w:rPr>
      <w:tblPr/>
      <w:tcPr>
        <w:tcBorders>
          <w:right w:val="single" w:sz="12" w:space="0" w:color="FFFFFF" w:themeColor="background1"/>
        </w:tcBorders>
        <w:shd w:val="clear" w:color="auto" w:fill="4472C4" w:themeFill="accent1"/>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customStyle="1" w:styleId="Appendixheading2">
    <w:name w:val="Appendix heading 2"/>
    <w:basedOn w:val="Balk2"/>
    <w:next w:val="GvdeMetni"/>
    <w:uiPriority w:val="7"/>
    <w:qFormat/>
    <w:rsid w:val="00847AC5"/>
    <w:pPr>
      <w:numPr>
        <w:ilvl w:val="1"/>
        <w:numId w:val="24"/>
      </w:numPr>
      <w:spacing w:before="240" w:after="180" w:line="264" w:lineRule="auto"/>
    </w:pPr>
    <w:rPr>
      <w:bCs/>
      <w:color w:val="538135" w:themeColor="accent6" w:themeShade="BF"/>
      <w:kern w:val="18"/>
      <w:lang w:val="en-GB"/>
    </w:rPr>
  </w:style>
  <w:style w:type="paragraph" w:customStyle="1" w:styleId="Numberedtext">
    <w:name w:val="Numbered text"/>
    <w:basedOn w:val="GvdeMetni"/>
    <w:uiPriority w:val="2"/>
    <w:qFormat/>
    <w:rsid w:val="00847AC5"/>
    <w:pPr>
      <w:numPr>
        <w:ilvl w:val="1"/>
        <w:numId w:val="15"/>
      </w:numPr>
    </w:pPr>
  </w:style>
  <w:style w:type="paragraph" w:styleId="Dzeltme">
    <w:name w:val="Revision"/>
    <w:hidden/>
    <w:uiPriority w:val="99"/>
    <w:semiHidden/>
    <w:rsid w:val="00847AC5"/>
    <w:pPr>
      <w:spacing w:after="0" w:line="240" w:lineRule="auto"/>
    </w:pPr>
    <w:rPr>
      <w:rFonts w:ascii="Calibri" w:hAnsi="Calibri"/>
      <w:kern w:val="18"/>
      <w:sz w:val="16"/>
      <w:szCs w:val="20"/>
      <w:lang w:val="en-US"/>
    </w:rPr>
  </w:style>
  <w:style w:type="character" w:customStyle="1" w:styleId="fontstyle01">
    <w:name w:val="fontstyle01"/>
    <w:basedOn w:val="VarsaylanParagrafYazTipi"/>
    <w:rsid w:val="00847AC5"/>
    <w:rPr>
      <w:rFonts w:ascii="Helvetica" w:hAnsi="Helvetica" w:cs="Helvetica" w:hint="default"/>
      <w:b w:val="0"/>
      <w:bCs w:val="0"/>
      <w:i w:val="0"/>
      <w:iCs w:val="0"/>
      <w:color w:val="000000"/>
      <w:sz w:val="20"/>
      <w:szCs w:val="20"/>
    </w:rPr>
  </w:style>
  <w:style w:type="character" w:customStyle="1" w:styleId="fontstyle21">
    <w:name w:val="fontstyle21"/>
    <w:basedOn w:val="VarsaylanParagrafYazTipi"/>
    <w:rsid w:val="00847AC5"/>
    <w:rPr>
      <w:rFonts w:ascii="TT156t00" w:hAnsi="TT156t00" w:hint="default"/>
      <w:b w:val="0"/>
      <w:bCs w:val="0"/>
      <w:i w:val="0"/>
      <w:iCs w:val="0"/>
      <w:color w:val="000000"/>
      <w:sz w:val="20"/>
      <w:szCs w:val="20"/>
    </w:rPr>
  </w:style>
  <w:style w:type="table" w:customStyle="1" w:styleId="TableGrid2">
    <w:name w:val="Table Grid2"/>
    <w:basedOn w:val="NormalTablo"/>
    <w:next w:val="TabloKlavuzu"/>
    <w:uiPriority w:val="1"/>
    <w:unhideWhenUsed/>
    <w:rsid w:val="00847AC5"/>
    <w:pPr>
      <w:spacing w:after="0" w:line="240" w:lineRule="auto"/>
    </w:pPr>
    <w:rPr>
      <w:rFonts w:ascii="Calibri" w:hAnsi="Calibri"/>
      <w:kern w:val="18"/>
      <w:sz w:val="16"/>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rFonts w:asciiTheme="majorHAnsi" w:hAnsiTheme="majorHAnsi"/>
        <w:b w:val="0"/>
      </w:rPr>
    </w:tblStylePr>
  </w:style>
  <w:style w:type="paragraph" w:customStyle="1" w:styleId="NormalSubdash">
    <w:name w:val="NormalSubdash"/>
    <w:basedOn w:val="Normal"/>
    <w:uiPriority w:val="99"/>
    <w:semiHidden/>
    <w:rsid w:val="00847AC5"/>
    <w:pPr>
      <w:numPr>
        <w:numId w:val="2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before="0" w:after="240" w:line="312" w:lineRule="auto"/>
    </w:pPr>
    <w:rPr>
      <w:rFonts w:ascii="Arial" w:eastAsia="Times New Roman" w:hAnsi="Arial" w:cs="Times New Roman"/>
      <w:spacing w:val="-2"/>
      <w:sz w:val="21"/>
      <w:szCs w:val="20"/>
      <w:lang w:val="en-GB" w:eastAsia="ko-KR"/>
    </w:rPr>
  </w:style>
  <w:style w:type="paragraph" w:customStyle="1" w:styleId="Default">
    <w:name w:val="Default"/>
    <w:rsid w:val="00847AC5"/>
    <w:pPr>
      <w:autoSpaceDE w:val="0"/>
      <w:autoSpaceDN w:val="0"/>
      <w:adjustRightInd w:val="0"/>
      <w:spacing w:after="0" w:line="240" w:lineRule="auto"/>
    </w:pPr>
    <w:rPr>
      <w:rFonts w:ascii="Times New Roman" w:hAnsi="Times New Roman" w:cs="Times New Roman"/>
      <w:color w:val="000000"/>
      <w:kern w:val="18"/>
      <w:sz w:val="24"/>
      <w:szCs w:val="24"/>
    </w:rPr>
  </w:style>
  <w:style w:type="paragraph" w:customStyle="1" w:styleId="ReportTableSubheading">
    <w:name w:val="Report Table Sub heading"/>
    <w:basedOn w:val="Normal"/>
    <w:qFormat/>
    <w:rsid w:val="00847AC5"/>
    <w:pPr>
      <w:spacing w:before="80" w:after="80" w:line="240" w:lineRule="exact"/>
    </w:pPr>
    <w:rPr>
      <w:rFonts w:ascii="Arial" w:eastAsia="Times New Roman" w:hAnsi="Arial" w:cs="Times New Roman"/>
      <w:b/>
      <w:bCs/>
      <w:snapToGrid w:val="0"/>
      <w:sz w:val="20"/>
      <w:lang w:val="en-GB" w:eastAsia="en-GB"/>
    </w:rPr>
  </w:style>
  <w:style w:type="paragraph" w:customStyle="1" w:styleId="ReportTableBodyText">
    <w:name w:val="Report Table Body Text"/>
    <w:basedOn w:val="Normal"/>
    <w:rsid w:val="00847AC5"/>
    <w:pPr>
      <w:spacing w:before="80" w:after="80" w:line="240" w:lineRule="exact"/>
    </w:pPr>
    <w:rPr>
      <w:rFonts w:ascii="Arial" w:eastAsia="Times New Roman" w:hAnsi="Arial" w:cs="Times New Roman"/>
      <w:snapToGrid w:val="0"/>
      <w:sz w:val="20"/>
      <w:lang w:val="en-GB" w:eastAsia="en-GB"/>
    </w:rPr>
  </w:style>
  <w:style w:type="table" w:customStyle="1" w:styleId="ListeTablo3-Vurgu21">
    <w:name w:val="Liste Tablo 3 - Vurgu 21"/>
    <w:basedOn w:val="NormalTablo"/>
    <w:uiPriority w:val="48"/>
    <w:rsid w:val="00847AC5"/>
    <w:pPr>
      <w:spacing w:after="0" w:line="240" w:lineRule="auto"/>
    </w:pPr>
    <w:rPr>
      <w:rFonts w:ascii="Calibri" w:hAnsi="Calibri"/>
      <w:kern w:val="18"/>
      <w:lang w:val="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KlavuzTablo6-Renkli-Vurgu41">
    <w:name w:val="Kılavuz Tablo 6 - Renkli - Vurgu 41"/>
    <w:basedOn w:val="NormalTablo"/>
    <w:uiPriority w:val="51"/>
    <w:rsid w:val="00847AC5"/>
    <w:pPr>
      <w:spacing w:after="0" w:line="240" w:lineRule="auto"/>
    </w:pPr>
    <w:rPr>
      <w:rFonts w:ascii="Calibri" w:hAnsi="Calibri"/>
      <w:color w:val="BF8F00" w:themeColor="accent4" w:themeShade="BF"/>
      <w:kern w:val="18"/>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KlavuzTablo1Ak-Vurgu41">
    <w:name w:val="Kılavuz Tablo 1 Açık - Vurgu 41"/>
    <w:basedOn w:val="NormalTablo"/>
    <w:uiPriority w:val="46"/>
    <w:rsid w:val="00847AC5"/>
    <w:pPr>
      <w:spacing w:after="0" w:line="240" w:lineRule="auto"/>
    </w:pPr>
    <w:rPr>
      <w:rFonts w:ascii="Calibri" w:hAnsi="Calibri"/>
      <w:kern w:val="18"/>
      <w:lang w:val="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DzTablo51">
    <w:name w:val="Düz Tablo 51"/>
    <w:basedOn w:val="NormalTablo"/>
    <w:uiPriority w:val="45"/>
    <w:rsid w:val="00847AC5"/>
    <w:pPr>
      <w:spacing w:after="0" w:line="240" w:lineRule="auto"/>
    </w:pPr>
    <w:rPr>
      <w:rFonts w:ascii="Calibri" w:hAnsi="Calibri"/>
      <w:kern w:val="18"/>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847AC5"/>
    <w:pPr>
      <w:spacing w:after="0" w:line="240" w:lineRule="auto"/>
    </w:pPr>
    <w:rPr>
      <w:rFonts w:ascii="Calibri" w:hAnsi="Calibri"/>
      <w:kern w:val="18"/>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21">
    <w:name w:val="Düz Tablo 21"/>
    <w:basedOn w:val="NormalTablo"/>
    <w:uiPriority w:val="42"/>
    <w:rsid w:val="00847AC5"/>
    <w:pPr>
      <w:spacing w:after="0" w:line="240" w:lineRule="auto"/>
    </w:pPr>
    <w:rPr>
      <w:rFonts w:ascii="Calibri" w:hAnsi="Calibri"/>
      <w:kern w:val="18"/>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Ak1">
    <w:name w:val="Tablo Kılavuzu Açık1"/>
    <w:basedOn w:val="NormalTablo"/>
    <w:uiPriority w:val="40"/>
    <w:rsid w:val="00847AC5"/>
    <w:pPr>
      <w:spacing w:after="0" w:line="240" w:lineRule="auto"/>
    </w:pPr>
    <w:rPr>
      <w:rFonts w:ascii="Calibri" w:hAnsi="Calibri"/>
      <w:kern w:val="18"/>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ECOMTableText">
    <w:name w:val="AECOM Table Text"/>
    <w:basedOn w:val="Normal"/>
    <w:rsid w:val="00847AC5"/>
    <w:pPr>
      <w:spacing w:before="0" w:after="180"/>
    </w:pPr>
    <w:rPr>
      <w:rFonts w:ascii="Arial" w:eastAsia="Times New Roman" w:hAnsi="Arial" w:cs="Times New Roman"/>
      <w:sz w:val="16"/>
      <w:szCs w:val="24"/>
      <w:lang w:val="en-GB"/>
    </w:rPr>
  </w:style>
  <w:style w:type="paragraph" w:customStyle="1" w:styleId="URSText">
    <w:name w:val="URS Text"/>
    <w:basedOn w:val="Normal"/>
    <w:link w:val="URSTextChar"/>
    <w:rsid w:val="00847AC5"/>
    <w:pPr>
      <w:spacing w:before="0" w:after="200"/>
      <w:ind w:left="1276"/>
    </w:pPr>
    <w:rPr>
      <w:rFonts w:ascii="Arial" w:eastAsia="Times New Roman" w:hAnsi="Arial" w:cs="Times New Roman"/>
      <w:sz w:val="20"/>
      <w:szCs w:val="24"/>
      <w:lang w:val="en-GB"/>
    </w:rPr>
  </w:style>
  <w:style w:type="character" w:customStyle="1" w:styleId="URSTextChar">
    <w:name w:val="URS Text Char"/>
    <w:link w:val="URSText"/>
    <w:locked/>
    <w:rsid w:val="00847AC5"/>
    <w:rPr>
      <w:rFonts w:ascii="Arial" w:eastAsia="Times New Roman" w:hAnsi="Arial" w:cs="Times New Roman"/>
      <w:sz w:val="20"/>
      <w:szCs w:val="24"/>
      <w:lang w:val="en-GB"/>
    </w:rPr>
  </w:style>
  <w:style w:type="paragraph" w:customStyle="1" w:styleId="TableHeading">
    <w:name w:val="Table Heading"/>
    <w:basedOn w:val="Normal"/>
    <w:qFormat/>
    <w:rsid w:val="00847AC5"/>
    <w:pPr>
      <w:spacing w:before="0" w:after="200" w:line="276" w:lineRule="auto"/>
      <w:ind w:left="907"/>
    </w:pPr>
    <w:rPr>
      <w:rFonts w:ascii="Arial" w:eastAsiaTheme="minorEastAsia" w:hAnsi="Arial"/>
      <w:b/>
      <w:sz w:val="20"/>
      <w:lang w:val="en-GB" w:eastAsia="en-GB"/>
    </w:rPr>
  </w:style>
  <w:style w:type="paragraph" w:customStyle="1" w:styleId="FigureHeading">
    <w:name w:val="Figure Heading"/>
    <w:basedOn w:val="Normal"/>
    <w:rsid w:val="00847AC5"/>
    <w:pPr>
      <w:spacing w:before="0" w:after="200" w:line="276" w:lineRule="auto"/>
      <w:ind w:left="907"/>
    </w:pPr>
    <w:rPr>
      <w:rFonts w:ascii="Arial" w:eastAsiaTheme="minorEastAsia" w:hAnsi="Arial"/>
      <w:b/>
      <w:sz w:val="20"/>
      <w:lang w:val="en-GB" w:eastAsia="en-GB"/>
    </w:rPr>
  </w:style>
  <w:style w:type="paragraph" w:customStyle="1" w:styleId="TableTitle">
    <w:name w:val="Table Title"/>
    <w:basedOn w:val="Normal"/>
    <w:qFormat/>
    <w:rsid w:val="00847AC5"/>
    <w:pPr>
      <w:spacing w:before="0" w:after="180"/>
      <w:ind w:left="907"/>
    </w:pPr>
    <w:rPr>
      <w:rFonts w:ascii="Arial" w:eastAsiaTheme="minorEastAsia" w:hAnsi="Arial" w:cs="Arial"/>
      <w:b/>
      <w:i/>
      <w:color w:val="7FBB42"/>
      <w:sz w:val="20"/>
      <w:szCs w:val="20"/>
      <w:lang w:val="en-GB" w:eastAsia="en-GB"/>
    </w:rPr>
  </w:style>
  <w:style w:type="paragraph" w:customStyle="1" w:styleId="Style4">
    <w:name w:val="Style4"/>
    <w:basedOn w:val="Balk3"/>
    <w:link w:val="Style4Char"/>
    <w:qFormat/>
    <w:rsid w:val="00847AC5"/>
    <w:pPr>
      <w:keepNext w:val="0"/>
      <w:keepLines w:val="0"/>
      <w:spacing w:before="0" w:after="200" w:line="276" w:lineRule="auto"/>
      <w:ind w:left="864" w:hanging="864"/>
    </w:pPr>
    <w:rPr>
      <w:rFonts w:ascii="Arial" w:eastAsiaTheme="minorEastAsia" w:hAnsi="Arial"/>
      <w:i/>
      <w:color w:val="00B5E5"/>
      <w:kern w:val="18"/>
      <w:lang w:val="en-GB" w:eastAsia="en-GB"/>
    </w:rPr>
  </w:style>
  <w:style w:type="character" w:customStyle="1" w:styleId="Style4Char">
    <w:name w:val="Style4 Char"/>
    <w:basedOn w:val="Balk3Char"/>
    <w:link w:val="Style4"/>
    <w:rsid w:val="00847AC5"/>
    <w:rPr>
      <w:rFonts w:ascii="Arial" w:eastAsiaTheme="minorEastAsia" w:hAnsi="Arial" w:cstheme="majorBidi"/>
      <w:b/>
      <w:i/>
      <w:color w:val="00B5E5"/>
      <w:kern w:val="18"/>
      <w:sz w:val="24"/>
      <w:szCs w:val="24"/>
      <w:lang w:val="en-GB" w:eastAsia="en-GB"/>
    </w:rPr>
  </w:style>
  <w:style w:type="paragraph" w:customStyle="1" w:styleId="Bullet1">
    <w:name w:val="Bullet 1"/>
    <w:basedOn w:val="ListeParagraf"/>
    <w:link w:val="Bullet1Char"/>
    <w:uiPriority w:val="99"/>
    <w:qFormat/>
    <w:rsid w:val="00847AC5"/>
    <w:pPr>
      <w:numPr>
        <w:numId w:val="27"/>
      </w:numPr>
      <w:spacing w:before="0" w:after="200" w:line="276" w:lineRule="auto"/>
    </w:pPr>
    <w:rPr>
      <w:rFonts w:ascii="Arial" w:eastAsiaTheme="minorEastAsia" w:hAnsi="Arial"/>
      <w:kern w:val="18"/>
      <w:sz w:val="20"/>
      <w:lang w:val="en-GB" w:eastAsia="en-GB"/>
    </w:rPr>
  </w:style>
  <w:style w:type="character" w:customStyle="1" w:styleId="Bullet1Char">
    <w:name w:val="Bullet 1 Char"/>
    <w:basedOn w:val="VarsaylanParagrafYazTipi"/>
    <w:link w:val="Bullet1"/>
    <w:uiPriority w:val="99"/>
    <w:rsid w:val="00847AC5"/>
    <w:rPr>
      <w:rFonts w:ascii="Arial" w:eastAsiaTheme="minorEastAsia" w:hAnsi="Arial"/>
      <w:kern w:val="18"/>
      <w:sz w:val="20"/>
      <w:lang w:val="en-GB" w:eastAsia="en-GB"/>
    </w:rPr>
  </w:style>
  <w:style w:type="paragraph" w:customStyle="1" w:styleId="URSBullet1">
    <w:name w:val="URS Bullet 1"/>
    <w:basedOn w:val="Normal"/>
    <w:qFormat/>
    <w:rsid w:val="00847AC5"/>
    <w:pPr>
      <w:numPr>
        <w:numId w:val="26"/>
      </w:numPr>
      <w:spacing w:before="0" w:after="200"/>
    </w:pPr>
    <w:rPr>
      <w:rFonts w:ascii="Arial" w:eastAsia="Times New Roman" w:hAnsi="Arial" w:cs="Times New Roman"/>
      <w:sz w:val="20"/>
      <w:szCs w:val="20"/>
      <w:lang w:val="en-GB"/>
    </w:rPr>
  </w:style>
  <w:style w:type="table" w:customStyle="1" w:styleId="URSTable">
    <w:name w:val="URS Table"/>
    <w:basedOn w:val="NormalTablo"/>
    <w:rsid w:val="00847AC5"/>
    <w:pPr>
      <w:spacing w:before="100" w:after="100" w:line="240" w:lineRule="auto"/>
    </w:pPr>
    <w:rPr>
      <w:rFonts w:ascii="Arial" w:eastAsia="Times New Roman" w:hAnsi="Arial" w:cs="Times New Roman"/>
      <w:kern w:val="18"/>
      <w:sz w:val="16"/>
      <w:szCs w:val="20"/>
      <w:lang w:val="en-GB" w:eastAsia="en-GB"/>
    </w:rPr>
    <w:tblPr>
      <w:tblStyleRowBandSize w:val="1"/>
      <w:tblInd w:w="12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E7F5"/>
      <w:vAlign w:val="center"/>
    </w:tcPr>
    <w:tblStylePr w:type="firstRow">
      <w:rPr>
        <w:rFonts w:ascii="Arial" w:hAnsi="Arial"/>
        <w:color w:val="FFFFFF"/>
        <w:sz w:val="18"/>
      </w:rPr>
      <w:tblPr/>
      <w:trPr>
        <w:cantSplit/>
        <w:tblHeader/>
      </w:trPr>
      <w:tcPr>
        <w:shd w:val="clear" w:color="auto" w:fill="0C479D"/>
      </w:tcPr>
    </w:tblStylePr>
    <w:tblStylePr w:type="band1Horz">
      <w:tblPr/>
      <w:trPr>
        <w:cantSplit/>
      </w:trPr>
    </w:tblStylePr>
    <w:tblStylePr w:type="band2Horz">
      <w:rPr>
        <w:rFonts w:ascii="Arial" w:hAnsi="Arial"/>
        <w:color w:val="auto"/>
        <w:sz w:val="18"/>
      </w:rPr>
      <w:tblPr/>
      <w:trPr>
        <w:cantSplit/>
      </w:tr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7D4ED"/>
      </w:tcPr>
    </w:tblStylePr>
  </w:style>
  <w:style w:type="paragraph" w:customStyle="1" w:styleId="URSTableText">
    <w:name w:val="URS Table Text"/>
    <w:basedOn w:val="Normal"/>
    <w:uiPriority w:val="99"/>
    <w:qFormat/>
    <w:rsid w:val="00847AC5"/>
    <w:pPr>
      <w:spacing w:before="100" w:after="100"/>
    </w:pPr>
    <w:rPr>
      <w:rFonts w:ascii="Arial" w:eastAsia="Times New Roman" w:hAnsi="Arial" w:cs="Times New Roman"/>
      <w:sz w:val="16"/>
      <w:szCs w:val="24"/>
      <w:lang w:val="en-GB"/>
    </w:rPr>
  </w:style>
  <w:style w:type="paragraph" w:customStyle="1" w:styleId="Tablenormal">
    <w:name w:val="Table normal"/>
    <w:basedOn w:val="Normal"/>
    <w:rsid w:val="00847AC5"/>
    <w:pPr>
      <w:spacing w:before="80" w:after="180"/>
    </w:pPr>
    <w:rPr>
      <w:rFonts w:ascii="Arial" w:eastAsia="Times New Roman" w:hAnsi="Arial" w:cs="Times New Roman"/>
      <w:sz w:val="20"/>
      <w:szCs w:val="20"/>
      <w:lang w:val="en-GB"/>
    </w:rPr>
  </w:style>
  <w:style w:type="paragraph" w:customStyle="1" w:styleId="Bodytext9115Bodytext">
    <w:name w:val="Body text (9/11.5) (Body text)"/>
    <w:basedOn w:val="Normal"/>
    <w:uiPriority w:val="99"/>
    <w:rsid w:val="00847AC5"/>
    <w:pPr>
      <w:suppressAutoHyphens/>
      <w:autoSpaceDE w:val="0"/>
      <w:autoSpaceDN w:val="0"/>
      <w:adjustRightInd w:val="0"/>
      <w:spacing w:before="0" w:after="170" w:line="230" w:lineRule="atLeast"/>
      <w:ind w:left="907"/>
      <w:textAlignment w:val="center"/>
    </w:pPr>
    <w:rPr>
      <w:rFonts w:ascii="Arial" w:eastAsiaTheme="minorEastAsia" w:hAnsi="Arial" w:cs="Akkurat Std"/>
      <w:color w:val="000000"/>
      <w:sz w:val="20"/>
      <w:szCs w:val="20"/>
      <w:lang w:val="en-GB" w:eastAsia="en-GB"/>
    </w:rPr>
  </w:style>
  <w:style w:type="table" w:customStyle="1" w:styleId="Table1">
    <w:name w:val="Table 1"/>
    <w:basedOn w:val="NormalTablo"/>
    <w:rsid w:val="00847AC5"/>
    <w:pPr>
      <w:spacing w:before="100" w:after="100" w:line="240" w:lineRule="auto"/>
    </w:pPr>
    <w:rPr>
      <w:rFonts w:ascii="Arial" w:eastAsia="Times New Roman" w:hAnsi="Arial" w:cs="Times New Roman"/>
      <w:kern w:val="18"/>
      <w:sz w:val="16"/>
      <w:szCs w:val="20"/>
      <w:lang w:val="en-GB" w:eastAsia="en-GB"/>
    </w:rPr>
    <w:tblPr>
      <w:tblStyleRowBandSize w:val="1"/>
      <w:tblInd w:w="12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E7F5"/>
      <w:vAlign w:val="center"/>
    </w:tcPr>
    <w:tblStylePr w:type="firstRow">
      <w:rPr>
        <w:rFonts w:ascii="Arial" w:hAnsi="Arial"/>
        <w:color w:val="FFFFFF"/>
        <w:sz w:val="18"/>
      </w:rPr>
      <w:tblPr/>
      <w:tcPr>
        <w:shd w:val="clear" w:color="auto" w:fill="0C479D"/>
      </w:tcPr>
    </w:tblStylePr>
    <w:tblStylePr w:type="band2Horz">
      <w:rPr>
        <w:rFonts w:ascii="Arial" w:hAnsi="Arial"/>
        <w:color w:val="auto"/>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7D4ED"/>
      </w:tcPr>
    </w:tblStylePr>
  </w:style>
  <w:style w:type="table" w:customStyle="1" w:styleId="TableGrid1">
    <w:name w:val="Table Grid1"/>
    <w:basedOn w:val="NormalTablo"/>
    <w:next w:val="TabloKlavuzu"/>
    <w:uiPriority w:val="39"/>
    <w:rsid w:val="00847AC5"/>
    <w:pPr>
      <w:spacing w:after="0" w:line="240" w:lineRule="auto"/>
    </w:pPr>
    <w:rPr>
      <w:rFonts w:ascii="Times New Roman" w:eastAsia="Times New Roman" w:hAnsi="Times New Roman" w:cs="Times New Roman"/>
      <w:kern w:val="18"/>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figure">
    <w:name w:val="Caption (figure)"/>
    <w:basedOn w:val="Normal"/>
    <w:rsid w:val="00847AC5"/>
    <w:pPr>
      <w:keepNext/>
      <w:spacing w:after="200"/>
      <w:ind w:left="1276"/>
    </w:pPr>
    <w:rPr>
      <w:rFonts w:ascii="Arial" w:eastAsia="Times New Roman" w:hAnsi="Arial" w:cs="Times New Roman"/>
      <w:b/>
      <w:sz w:val="20"/>
      <w:szCs w:val="24"/>
      <w:lang w:val="en-GB"/>
    </w:rPr>
  </w:style>
  <w:style w:type="paragraph" w:customStyle="1" w:styleId="URSLevel1Bullet">
    <w:name w:val="URS Level 1 Bullet"/>
    <w:basedOn w:val="GvdeMetni"/>
    <w:link w:val="URSLevel1BulletChar"/>
    <w:autoRedefine/>
    <w:rsid w:val="00847AC5"/>
    <w:pPr>
      <w:tabs>
        <w:tab w:val="left" w:pos="720"/>
      </w:tabs>
      <w:spacing w:after="120" w:line="240" w:lineRule="auto"/>
      <w:ind w:left="907"/>
    </w:pPr>
    <w:rPr>
      <w:rFonts w:ascii="Arial" w:eastAsia="Times New Roman" w:hAnsi="Arial" w:cs="Times New Roman"/>
      <w:kern w:val="0"/>
      <w:sz w:val="20"/>
    </w:rPr>
  </w:style>
  <w:style w:type="character" w:customStyle="1" w:styleId="URSLevel1BulletChar">
    <w:name w:val="URS Level 1 Bullet Char"/>
    <w:link w:val="URSLevel1Bullet"/>
    <w:locked/>
    <w:rsid w:val="00847AC5"/>
    <w:rPr>
      <w:rFonts w:ascii="Arial" w:eastAsia="Times New Roman" w:hAnsi="Arial" w:cs="Times New Roman"/>
      <w:sz w:val="20"/>
      <w:szCs w:val="20"/>
      <w:lang w:val="en-GB"/>
    </w:rPr>
  </w:style>
  <w:style w:type="character" w:customStyle="1" w:styleId="shorttext">
    <w:name w:val="short_text"/>
    <w:basedOn w:val="VarsaylanParagrafYazTipi"/>
    <w:rsid w:val="00847AC5"/>
  </w:style>
  <w:style w:type="character" w:customStyle="1" w:styleId="hps">
    <w:name w:val="hps"/>
    <w:basedOn w:val="VarsaylanParagrafYazTipi"/>
    <w:rsid w:val="00847AC5"/>
  </w:style>
  <w:style w:type="paragraph" w:customStyle="1" w:styleId="URSNormalBodyText">
    <w:name w:val="URS Normal Body Text"/>
    <w:basedOn w:val="Normal"/>
    <w:link w:val="URSNormalBodyTextChar"/>
    <w:autoRedefine/>
    <w:rsid w:val="00847AC5"/>
    <w:pPr>
      <w:tabs>
        <w:tab w:val="left" w:pos="720"/>
      </w:tabs>
      <w:spacing w:before="200" w:after="180"/>
      <w:ind w:left="720"/>
    </w:pPr>
    <w:rPr>
      <w:rFonts w:ascii="Arial" w:eastAsia="Times New Roman" w:hAnsi="Arial" w:cs="Times New Roman"/>
      <w:sz w:val="20"/>
      <w:szCs w:val="24"/>
      <w:lang w:val="en-GB"/>
    </w:rPr>
  </w:style>
  <w:style w:type="character" w:customStyle="1" w:styleId="URSNormalBodyTextChar">
    <w:name w:val="URS Normal Body Text Char"/>
    <w:link w:val="URSNormalBodyText"/>
    <w:locked/>
    <w:rsid w:val="00847AC5"/>
    <w:rPr>
      <w:rFonts w:ascii="Arial" w:eastAsia="Times New Roman" w:hAnsi="Arial" w:cs="Times New Roman"/>
      <w:sz w:val="20"/>
      <w:szCs w:val="24"/>
      <w:lang w:val="en-GB"/>
    </w:rPr>
  </w:style>
  <w:style w:type="table" w:customStyle="1" w:styleId="TableGrid4">
    <w:name w:val="Table Grid4"/>
    <w:basedOn w:val="NormalTablo"/>
    <w:next w:val="TabloKlavuzu"/>
    <w:uiPriority w:val="59"/>
    <w:rsid w:val="00847AC5"/>
    <w:pPr>
      <w:spacing w:after="0" w:line="240" w:lineRule="auto"/>
    </w:pPr>
    <w:rPr>
      <w:rFonts w:ascii="Times New Roman" w:eastAsia="Times New Roman" w:hAnsi="Times New Roman" w:cs="Times New Roman"/>
      <w:kern w:val="1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GvdeMetni"/>
    <w:rsid w:val="00847AC5"/>
    <w:pPr>
      <w:spacing w:after="120" w:line="240" w:lineRule="auto"/>
    </w:pPr>
    <w:rPr>
      <w:rFonts w:ascii="Arial" w:eastAsia="Times New Roman" w:hAnsi="Arial" w:cs="Arial"/>
      <w:kern w:val="0"/>
      <w:szCs w:val="24"/>
    </w:rPr>
  </w:style>
  <w:style w:type="paragraph" w:customStyle="1" w:styleId="AECOMHeader">
    <w:name w:val="AECOM Header"/>
    <w:basedOn w:val="Normal"/>
    <w:locked/>
    <w:rsid w:val="00847AC5"/>
    <w:pPr>
      <w:spacing w:before="0"/>
    </w:pPr>
    <w:rPr>
      <w:rFonts w:ascii="Arial" w:eastAsia="Times New Roman" w:hAnsi="Arial" w:cs="Times New Roman"/>
      <w:color w:val="00B5E5"/>
      <w:sz w:val="20"/>
      <w:szCs w:val="24"/>
      <w:lang w:val="en-GB"/>
    </w:rPr>
  </w:style>
  <w:style w:type="paragraph" w:customStyle="1" w:styleId="URSTableHeaderText">
    <w:name w:val="URS Table Header Text"/>
    <w:basedOn w:val="Normal"/>
    <w:qFormat/>
    <w:rsid w:val="00847AC5"/>
    <w:pPr>
      <w:spacing w:before="100" w:after="100"/>
    </w:pPr>
    <w:rPr>
      <w:rFonts w:ascii="Arial" w:eastAsia="Times New Roman" w:hAnsi="Arial" w:cs="Times New Roman"/>
      <w:b/>
      <w:color w:val="FFFFFF"/>
      <w:sz w:val="16"/>
      <w:szCs w:val="24"/>
      <w:lang w:val="en-GB"/>
    </w:rPr>
  </w:style>
  <w:style w:type="table" w:customStyle="1" w:styleId="URSApproval">
    <w:name w:val="URS Approval"/>
    <w:basedOn w:val="URSTable"/>
    <w:locked/>
    <w:rsid w:val="00847AC5"/>
    <w:tblPr>
      <w:tblStyleColBandSize w:val="1"/>
      <w:tblInd w:w="0" w:type="dxa"/>
    </w:tblPr>
    <w:tcPr>
      <w:shd w:val="clear" w:color="auto" w:fill="FFFFFF" w:themeFill="background1"/>
    </w:tcPr>
    <w:tblStylePr w:type="firstRow">
      <w:pPr>
        <w:wordWrap/>
        <w:spacing w:beforeLines="0" w:before="60" w:beforeAutospacing="0" w:afterLines="0" w:after="60" w:afterAutospacing="0"/>
      </w:pPr>
      <w:rPr>
        <w:rFonts w:ascii="American Typewriter Condensed L" w:hAnsi="American Typewriter Condensed L"/>
        <w:b/>
        <w:color w:val="00B5E5"/>
        <w:sz w:val="18"/>
      </w:rPr>
      <w:tblPr/>
      <w:trPr>
        <w:cantSplit/>
        <w:tblHeader/>
      </w:trPr>
      <w:tcPr>
        <w:tcBorders>
          <w:bottom w:val="single" w:sz="18" w:space="0" w:color="auto"/>
        </w:tcBorders>
        <w:shd w:val="clear" w:color="auto" w:fill="FFFFFF" w:themeFill="background1"/>
      </w:tcPr>
    </w:tblStylePr>
    <w:tblStylePr w:type="lastRow">
      <w:tblPr/>
      <w:tcPr>
        <w:tcBorders>
          <w:bottom w:val="single" w:sz="18" w:space="0" w:color="auto"/>
          <w:insideH w:val="nil"/>
          <w:insideV w:val="nil"/>
        </w:tcBorders>
        <w:shd w:val="clear" w:color="auto" w:fill="FFFFFF" w:themeFill="background1"/>
      </w:tcPr>
    </w:tblStylePr>
    <w:tblStylePr w:type="band1Vert">
      <w:tblPr/>
      <w:tcPr>
        <w:tcBorders>
          <w:insideH w:val="single" w:sz="4" w:space="0" w:color="auto"/>
          <w:insideV w:val="single" w:sz="4" w:space="0" w:color="auto"/>
        </w:tcBorders>
        <w:shd w:val="clear" w:color="auto" w:fill="FFFFFF" w:themeFill="background1"/>
      </w:tcPr>
    </w:tblStylePr>
    <w:tblStylePr w:type="band2Vert">
      <w:tblPr/>
      <w:tcPr>
        <w:tcBorders>
          <w:insideH w:val="single" w:sz="4" w:space="0" w:color="auto"/>
          <w:insideV w:val="single" w:sz="4" w:space="0" w:color="auto"/>
        </w:tcBorders>
        <w:shd w:val="clear" w:color="auto" w:fill="FFFFFF" w:themeFill="background1"/>
      </w:tcPr>
    </w:tblStylePr>
    <w:tblStylePr w:type="band1Horz">
      <w:tblPr/>
      <w:trPr>
        <w:cantSplit/>
      </w:trPr>
      <w:tcPr>
        <w:tcBorders>
          <w:insideH w:val="single" w:sz="4" w:space="0" w:color="auto"/>
          <w:insideV w:val="nil"/>
        </w:tcBorders>
        <w:shd w:val="clear" w:color="auto" w:fill="FFFFFF" w:themeFill="background1"/>
      </w:tcPr>
    </w:tblStylePr>
    <w:tblStylePr w:type="band2Horz">
      <w:rPr>
        <w:rFonts w:ascii="Arial" w:hAnsi="Arial"/>
        <w:color w:val="auto"/>
        <w:sz w:val="18"/>
      </w:rPr>
      <w:tblPr/>
      <w:trPr>
        <w:cantSplit/>
      </w:trPr>
      <w:tcPr>
        <w:tcBorders>
          <w:top w:val="single" w:sz="4" w:space="0" w:color="FFFFFF"/>
          <w:left w:val="single" w:sz="4" w:space="0" w:color="FFFFFF"/>
          <w:bottom w:val="single" w:sz="4" w:space="0" w:color="FFFFFF"/>
          <w:right w:val="single" w:sz="4" w:space="0" w:color="FFFFFF"/>
          <w:insideH w:val="single" w:sz="4" w:space="0" w:color="auto"/>
          <w:insideV w:val="nil"/>
          <w:tl2br w:val="nil"/>
          <w:tr2bl w:val="nil"/>
        </w:tcBorders>
        <w:shd w:val="clear" w:color="auto" w:fill="FFFFFF" w:themeFill="background1"/>
      </w:tcPr>
    </w:tblStylePr>
  </w:style>
  <w:style w:type="character" w:customStyle="1" w:styleId="apple-converted-space">
    <w:name w:val="apple-converted-space"/>
    <w:basedOn w:val="VarsaylanParagrafYazTipi"/>
    <w:rsid w:val="00847AC5"/>
  </w:style>
  <w:style w:type="paragraph" w:customStyle="1" w:styleId="AECOMBullet1">
    <w:name w:val="AECOM Bullet 1"/>
    <w:basedOn w:val="Normal"/>
    <w:rsid w:val="00847AC5"/>
    <w:pPr>
      <w:tabs>
        <w:tab w:val="num" w:pos="1639"/>
      </w:tabs>
      <w:spacing w:before="0" w:after="200"/>
      <w:ind w:left="1639" w:hanging="363"/>
    </w:pPr>
    <w:rPr>
      <w:rFonts w:ascii="Arial" w:eastAsia="Times New Roman" w:hAnsi="Arial" w:cs="Times New Roman"/>
      <w:sz w:val="20"/>
      <w:szCs w:val="20"/>
      <w:lang w:val="en-GB"/>
    </w:rPr>
  </w:style>
  <w:style w:type="paragraph" w:customStyle="1" w:styleId="AECOMText">
    <w:name w:val="AECOM Text"/>
    <w:basedOn w:val="Normal"/>
    <w:link w:val="AECOMTextChar"/>
    <w:rsid w:val="00847AC5"/>
    <w:pPr>
      <w:spacing w:before="0" w:after="200"/>
      <w:ind w:left="1276"/>
    </w:pPr>
    <w:rPr>
      <w:rFonts w:ascii="Arial" w:eastAsia="Times New Roman" w:hAnsi="Arial" w:cs="Times New Roman"/>
      <w:sz w:val="20"/>
      <w:szCs w:val="24"/>
      <w:lang w:val="en-GB"/>
    </w:rPr>
  </w:style>
  <w:style w:type="character" w:customStyle="1" w:styleId="AECOMTextChar">
    <w:name w:val="AECOM Text Char"/>
    <w:link w:val="AECOMText"/>
    <w:locked/>
    <w:rsid w:val="00847AC5"/>
    <w:rPr>
      <w:rFonts w:ascii="Arial" w:eastAsia="Times New Roman" w:hAnsi="Arial" w:cs="Times New Roman"/>
      <w:sz w:val="20"/>
      <w:szCs w:val="24"/>
      <w:lang w:val="en-GB"/>
    </w:rPr>
  </w:style>
  <w:style w:type="table" w:customStyle="1" w:styleId="KlavuzuTablo4-Vurgu11">
    <w:name w:val="Kılavuzu Tablo 4 - Vurgu 11"/>
    <w:basedOn w:val="NormalTablo"/>
    <w:uiPriority w:val="49"/>
    <w:rsid w:val="00847AC5"/>
    <w:pPr>
      <w:spacing w:after="0" w:line="240" w:lineRule="auto"/>
    </w:pPr>
    <w:rPr>
      <w:rFonts w:ascii="Calibri" w:eastAsiaTheme="minorEastAsia" w:hAnsi="Calibri"/>
      <w:kern w:val="18"/>
      <w:sz w:val="16"/>
      <w:szCs w:val="21"/>
      <w:lang w:val="en-GB"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l78">
    <w:name w:val="xl78"/>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table" w:customStyle="1" w:styleId="KlavuzTablo1Ak-Vurgu110">
    <w:name w:val="Kılavuz Tablo 1 Açık - Vurgu 11"/>
    <w:basedOn w:val="NormalTablo"/>
    <w:uiPriority w:val="46"/>
    <w:rsid w:val="00847AC5"/>
    <w:pPr>
      <w:spacing w:after="0" w:line="240" w:lineRule="auto"/>
    </w:pPr>
    <w:rPr>
      <w:rFonts w:ascii="Calibri" w:hAnsi="Calibri"/>
      <w:kern w:val="18"/>
      <w:sz w:val="16"/>
      <w:szCs w:val="20"/>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nor">
    <w:name w:val="nor"/>
    <w:basedOn w:val="Normal"/>
    <w:rsid w:val="00847AC5"/>
    <w:pPr>
      <w:spacing w:before="0" w:after="180"/>
    </w:pPr>
    <w:rPr>
      <w:rFonts w:ascii="New York" w:eastAsia="Times New Roman" w:hAnsi="New York" w:cs="Times New Roman"/>
      <w:sz w:val="16"/>
      <w:szCs w:val="20"/>
      <w:lang w:val="en-GB" w:bidi="en-US"/>
    </w:rPr>
  </w:style>
  <w:style w:type="paragraph" w:customStyle="1" w:styleId="maddebasl">
    <w:name w:val="maddebasl"/>
    <w:basedOn w:val="Normal"/>
    <w:rsid w:val="00847AC5"/>
    <w:pPr>
      <w:spacing w:before="113" w:after="180"/>
    </w:pPr>
    <w:rPr>
      <w:rFonts w:ascii="New York" w:eastAsia="Times New Roman" w:hAnsi="New York" w:cs="Times New Roman"/>
      <w:i/>
      <w:iCs/>
      <w:sz w:val="16"/>
      <w:szCs w:val="20"/>
      <w:lang w:val="en-GB" w:bidi="en-US"/>
    </w:rPr>
  </w:style>
  <w:style w:type="table" w:customStyle="1" w:styleId="LightList-Accent11">
    <w:name w:val="Light List - Accent 11"/>
    <w:basedOn w:val="NormalTablo"/>
    <w:next w:val="AkListe-Vurgu1"/>
    <w:uiPriority w:val="61"/>
    <w:rsid w:val="00847AC5"/>
    <w:pPr>
      <w:spacing w:after="0" w:line="240" w:lineRule="auto"/>
      <w:jc w:val="center"/>
    </w:pPr>
    <w:rPr>
      <w:rFonts w:ascii="Calibri" w:eastAsiaTheme="minorEastAsia" w:hAnsi="Calibri"/>
      <w:color w:val="000000" w:themeColor="text1"/>
      <w:kern w:val="18"/>
      <w:sz w:val="18"/>
      <w:szCs w:val="24"/>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Heaning5">
    <w:name w:val="Heaning 5"/>
    <w:basedOn w:val="Normal"/>
    <w:semiHidden/>
    <w:unhideWhenUsed/>
    <w:rsid w:val="00847AC5"/>
    <w:pPr>
      <w:tabs>
        <w:tab w:val="left" w:pos="284"/>
      </w:tabs>
      <w:spacing w:before="0" w:after="180" w:line="240" w:lineRule="atLeast"/>
    </w:pPr>
    <w:rPr>
      <w:rFonts w:ascii="Calibri" w:hAnsi="Calibri"/>
      <w:kern w:val="18"/>
      <w:sz w:val="16"/>
      <w:szCs w:val="20"/>
      <w:lang w:val="en-GB"/>
    </w:rPr>
  </w:style>
  <w:style w:type="paragraph" w:customStyle="1" w:styleId="Addressblock">
    <w:name w:val="Address block"/>
    <w:semiHidden/>
    <w:unhideWhenUsed/>
    <w:rsid w:val="00847AC5"/>
    <w:pPr>
      <w:spacing w:after="0" w:line="240" w:lineRule="auto"/>
    </w:pPr>
    <w:rPr>
      <w:rFonts w:ascii="Calibri" w:hAnsi="Calibri"/>
      <w:noProof/>
      <w:kern w:val="18"/>
      <w:sz w:val="16"/>
      <w:szCs w:val="20"/>
      <w:lang w:val="en-GB"/>
    </w:rPr>
  </w:style>
  <w:style w:type="character" w:customStyle="1" w:styleId="A8">
    <w:name w:val="A8"/>
    <w:uiPriority w:val="99"/>
    <w:rsid w:val="00847AC5"/>
    <w:rPr>
      <w:rFonts w:cs="FranklinGothicBookITC"/>
      <w:color w:val="211D1E"/>
      <w:sz w:val="10"/>
      <w:szCs w:val="10"/>
    </w:rPr>
  </w:style>
  <w:style w:type="paragraph" w:customStyle="1" w:styleId="ReportBodyText">
    <w:name w:val="Report Body Text"/>
    <w:basedOn w:val="Normal"/>
    <w:link w:val="ReportBodyTextChar"/>
    <w:uiPriority w:val="99"/>
    <w:rsid w:val="00847AC5"/>
    <w:pPr>
      <w:spacing w:before="0" w:after="240" w:line="280" w:lineRule="exact"/>
    </w:pPr>
    <w:rPr>
      <w:rFonts w:ascii="Arial" w:eastAsia="Times New Roman" w:hAnsi="Arial" w:cs="Times New Roman"/>
      <w:snapToGrid w:val="0"/>
      <w:szCs w:val="20"/>
      <w:lang w:val="en-GB"/>
    </w:rPr>
  </w:style>
  <w:style w:type="character" w:customStyle="1" w:styleId="ReportBodyTextChar">
    <w:name w:val="Report Body Text Char"/>
    <w:link w:val="ReportBodyText"/>
    <w:uiPriority w:val="99"/>
    <w:rsid w:val="00847AC5"/>
    <w:rPr>
      <w:rFonts w:ascii="Arial" w:eastAsia="Times New Roman" w:hAnsi="Arial" w:cs="Times New Roman"/>
      <w:snapToGrid w:val="0"/>
      <w:szCs w:val="20"/>
      <w:lang w:val="en-GB"/>
    </w:rPr>
  </w:style>
  <w:style w:type="paragraph" w:customStyle="1" w:styleId="SAR-VIETA3">
    <w:name w:val="SAR-VIÑETA3"/>
    <w:basedOn w:val="Normal"/>
    <w:next w:val="Normal"/>
    <w:uiPriority w:val="99"/>
    <w:rsid w:val="00847AC5"/>
    <w:pPr>
      <w:numPr>
        <w:numId w:val="28"/>
      </w:numPr>
      <w:tabs>
        <w:tab w:val="right" w:leader="dot" w:pos="8789"/>
      </w:tabs>
      <w:spacing w:after="240"/>
    </w:pPr>
    <w:rPr>
      <w:rFonts w:ascii="Frutiger-Light" w:eastAsia="Arial Unicode MS" w:hAnsi="Frutiger-Light" w:cs="Times New Roman"/>
      <w:sz w:val="20"/>
      <w:szCs w:val="20"/>
      <w:lang w:val="en-GB" w:eastAsia="es-ES"/>
    </w:rPr>
  </w:style>
  <w:style w:type="paragraph" w:customStyle="1" w:styleId="AralkYok1">
    <w:name w:val="Aralık Yok1"/>
    <w:aliases w:val="Normal2"/>
    <w:next w:val="Normal"/>
    <w:link w:val="NoSpacingChar"/>
    <w:uiPriority w:val="1"/>
    <w:qFormat/>
    <w:rsid w:val="00847AC5"/>
    <w:pPr>
      <w:spacing w:after="0" w:line="240" w:lineRule="auto"/>
      <w:jc w:val="both"/>
    </w:pPr>
    <w:rPr>
      <w:rFonts w:ascii="Arial" w:eastAsia="Times New Roman" w:hAnsi="Arial" w:cs="Times New Roman"/>
      <w:kern w:val="18"/>
      <w:lang w:eastAsia="tr-TR"/>
    </w:rPr>
  </w:style>
  <w:style w:type="paragraph" w:customStyle="1" w:styleId="xl65">
    <w:name w:val="xl65"/>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6">
    <w:name w:val="xl66"/>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val="en-GB" w:eastAsia="en-GB"/>
    </w:rPr>
  </w:style>
  <w:style w:type="paragraph" w:customStyle="1" w:styleId="xl67">
    <w:name w:val="xl67"/>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n-GB" w:eastAsia="en-GB"/>
    </w:rPr>
  </w:style>
  <w:style w:type="paragraph" w:customStyle="1" w:styleId="xl68">
    <w:name w:val="xl68"/>
    <w:basedOn w:val="Normal"/>
    <w:rsid w:val="00847A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val="en-GB" w:eastAsia="en-GB"/>
    </w:rPr>
  </w:style>
  <w:style w:type="paragraph" w:customStyle="1" w:styleId="xl69">
    <w:name w:val="xl69"/>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val="en-GB" w:eastAsia="en-GB"/>
    </w:rPr>
  </w:style>
  <w:style w:type="paragraph" w:customStyle="1" w:styleId="xl70">
    <w:name w:val="xl70"/>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4"/>
      <w:szCs w:val="24"/>
      <w:lang w:val="en-GB" w:eastAsia="en-GB"/>
    </w:rPr>
  </w:style>
  <w:style w:type="paragraph" w:customStyle="1" w:styleId="xl71">
    <w:name w:val="xl71"/>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72">
    <w:name w:val="xl72"/>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val="en-GB" w:eastAsia="en-GB"/>
    </w:rPr>
  </w:style>
  <w:style w:type="paragraph" w:customStyle="1" w:styleId="xl73">
    <w:name w:val="xl73"/>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val="en-GB" w:eastAsia="en-GB"/>
    </w:rPr>
  </w:style>
  <w:style w:type="paragraph" w:customStyle="1" w:styleId="xl74">
    <w:name w:val="xl74"/>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val="en-GB" w:eastAsia="en-GB"/>
    </w:rPr>
  </w:style>
  <w:style w:type="paragraph" w:customStyle="1" w:styleId="xl75">
    <w:name w:val="xl75"/>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4"/>
      <w:szCs w:val="24"/>
      <w:lang w:val="en-GB" w:eastAsia="en-GB"/>
    </w:rPr>
  </w:style>
  <w:style w:type="paragraph" w:customStyle="1" w:styleId="xl76">
    <w:name w:val="xl76"/>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eastAsia="en-GB"/>
    </w:rPr>
  </w:style>
  <w:style w:type="paragraph" w:customStyle="1" w:styleId="xl77">
    <w:name w:val="xl77"/>
    <w:basedOn w:val="Normal"/>
    <w:rsid w:val="00847AC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eastAsia="Times New Roman" w:hAnsi="Arial" w:cs="Arial"/>
      <w:b/>
      <w:bCs/>
      <w:sz w:val="24"/>
      <w:szCs w:val="24"/>
      <w:lang w:val="en-GB" w:eastAsia="en-GB"/>
    </w:rPr>
  </w:style>
  <w:style w:type="paragraph" w:customStyle="1" w:styleId="xl79">
    <w:name w:val="xl79"/>
    <w:basedOn w:val="Normal"/>
    <w:rsid w:val="00847AC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pPr>
    <w:rPr>
      <w:rFonts w:ascii="Arial" w:eastAsia="Times New Roman" w:hAnsi="Arial" w:cs="Arial"/>
      <w:b/>
      <w:bCs/>
      <w:sz w:val="24"/>
      <w:szCs w:val="24"/>
      <w:lang w:val="en-GB" w:eastAsia="en-GB"/>
    </w:rPr>
  </w:style>
  <w:style w:type="paragraph" w:customStyle="1" w:styleId="xl80">
    <w:name w:val="xl80"/>
    <w:basedOn w:val="Normal"/>
    <w:rsid w:val="00847AC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eastAsia="Times New Roman" w:hAnsi="Arial" w:cs="Arial"/>
      <w:b/>
      <w:bCs/>
      <w:sz w:val="24"/>
      <w:szCs w:val="24"/>
      <w:lang w:val="en-GB" w:eastAsia="en-GB"/>
    </w:rPr>
  </w:style>
  <w:style w:type="paragraph" w:customStyle="1" w:styleId="xl81">
    <w:name w:val="xl81"/>
    <w:basedOn w:val="Normal"/>
    <w:rsid w:val="00847AC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b/>
      <w:bCs/>
      <w:sz w:val="16"/>
      <w:szCs w:val="16"/>
      <w:lang w:val="en-GB" w:eastAsia="en-GB"/>
    </w:rPr>
  </w:style>
  <w:style w:type="paragraph" w:customStyle="1" w:styleId="xl82">
    <w:name w:val="xl82"/>
    <w:basedOn w:val="Normal"/>
    <w:rsid w:val="00847AC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b/>
      <w:bCs/>
      <w:sz w:val="16"/>
      <w:szCs w:val="16"/>
      <w:lang w:val="en-GB" w:eastAsia="en-GB"/>
    </w:rPr>
  </w:style>
  <w:style w:type="paragraph" w:customStyle="1" w:styleId="xl83">
    <w:name w:val="xl83"/>
    <w:basedOn w:val="Normal"/>
    <w:rsid w:val="00847A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val="en-GB" w:eastAsia="en-GB"/>
    </w:rPr>
  </w:style>
  <w:style w:type="paragraph" w:customStyle="1" w:styleId="xl84">
    <w:name w:val="xl84"/>
    <w:basedOn w:val="Normal"/>
    <w:rsid w:val="00847AC5"/>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24"/>
      <w:szCs w:val="24"/>
      <w:lang w:val="en-GB" w:eastAsia="en-GB"/>
    </w:rPr>
  </w:style>
  <w:style w:type="paragraph" w:customStyle="1" w:styleId="xl85">
    <w:name w:val="xl85"/>
    <w:basedOn w:val="Normal"/>
    <w:rsid w:val="00847AC5"/>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24"/>
      <w:szCs w:val="24"/>
      <w:lang w:val="en-GB" w:eastAsia="en-GB"/>
    </w:rPr>
  </w:style>
  <w:style w:type="paragraph" w:customStyle="1" w:styleId="xl86">
    <w:name w:val="xl86"/>
    <w:basedOn w:val="Normal"/>
    <w:rsid w:val="00847AC5"/>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24"/>
      <w:szCs w:val="24"/>
      <w:lang w:val="en-GB" w:eastAsia="en-GB"/>
    </w:rPr>
  </w:style>
  <w:style w:type="paragraph" w:customStyle="1" w:styleId="xl87">
    <w:name w:val="xl87"/>
    <w:basedOn w:val="Normal"/>
    <w:rsid w:val="00847AC5"/>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24"/>
      <w:szCs w:val="24"/>
      <w:lang w:val="en-GB" w:eastAsia="en-GB"/>
    </w:rPr>
  </w:style>
  <w:style w:type="paragraph" w:customStyle="1" w:styleId="xl88">
    <w:name w:val="xl88"/>
    <w:basedOn w:val="Normal"/>
    <w:rsid w:val="00847A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16"/>
      <w:szCs w:val="16"/>
      <w:lang w:val="en-GB" w:eastAsia="en-GB"/>
    </w:rPr>
  </w:style>
  <w:style w:type="paragraph" w:customStyle="1" w:styleId="TableText0">
    <w:name w:val="Table Text"/>
    <w:basedOn w:val="Normal"/>
    <w:qFormat/>
    <w:rsid w:val="00847AC5"/>
    <w:pPr>
      <w:spacing w:before="40" w:after="40"/>
    </w:pPr>
    <w:rPr>
      <w:rFonts w:ascii="Arial" w:eastAsia="Times New Roman" w:hAnsi="Arial" w:cs="Times New Roman"/>
      <w:sz w:val="16"/>
      <w:szCs w:val="20"/>
      <w:lang w:val="it-IT"/>
    </w:rPr>
  </w:style>
  <w:style w:type="table" w:customStyle="1" w:styleId="TableNormal1">
    <w:name w:val="Table Normal1"/>
    <w:uiPriority w:val="2"/>
    <w:semiHidden/>
    <w:unhideWhenUsed/>
    <w:qFormat/>
    <w:rsid w:val="00847AC5"/>
    <w:pPr>
      <w:widowControl w:val="0"/>
      <w:autoSpaceDE w:val="0"/>
      <w:autoSpaceDN w:val="0"/>
      <w:spacing w:after="0" w:line="240" w:lineRule="auto"/>
    </w:pPr>
    <w:rPr>
      <w:rFonts w:ascii="Calibri" w:hAnsi="Calibri"/>
      <w:kern w:val="18"/>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7AC5"/>
    <w:pPr>
      <w:widowControl w:val="0"/>
      <w:autoSpaceDE w:val="0"/>
      <w:autoSpaceDN w:val="0"/>
      <w:spacing w:before="0" w:after="180"/>
    </w:pPr>
    <w:rPr>
      <w:rFonts w:ascii="Arial" w:eastAsia="Arial" w:hAnsi="Arial" w:cs="Arial"/>
      <w:lang w:val="en-GB"/>
    </w:rPr>
  </w:style>
  <w:style w:type="paragraph" w:customStyle="1" w:styleId="msonormal0">
    <w:name w:val="msonormal"/>
    <w:basedOn w:val="Normal"/>
    <w:rsid w:val="00847AC5"/>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89">
    <w:name w:val="xl89"/>
    <w:basedOn w:val="Normal"/>
    <w:rsid w:val="00847AC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textAlignment w:val="center"/>
    </w:pPr>
    <w:rPr>
      <w:rFonts w:ascii="Arial" w:eastAsia="Times New Roman" w:hAnsi="Arial" w:cs="Arial"/>
      <w:sz w:val="12"/>
      <w:szCs w:val="12"/>
      <w:lang w:val="en-GB" w:eastAsia="en-GB"/>
    </w:rPr>
  </w:style>
  <w:style w:type="paragraph" w:customStyle="1" w:styleId="xl90">
    <w:name w:val="xl90"/>
    <w:basedOn w:val="Normal"/>
    <w:rsid w:val="00847AC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eastAsia="Times New Roman" w:hAnsi="Arial" w:cs="Arial"/>
      <w:sz w:val="12"/>
      <w:szCs w:val="12"/>
      <w:lang w:val="en-GB" w:eastAsia="en-GB"/>
    </w:rPr>
  </w:style>
  <w:style w:type="paragraph" w:customStyle="1" w:styleId="xl91">
    <w:name w:val="xl91"/>
    <w:basedOn w:val="Normal"/>
    <w:rsid w:val="00847AC5"/>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92">
    <w:name w:val="xl92"/>
    <w:basedOn w:val="Normal"/>
    <w:rsid w:val="00847A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93">
    <w:name w:val="xl93"/>
    <w:basedOn w:val="Normal"/>
    <w:rsid w:val="00847AC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94">
    <w:name w:val="xl94"/>
    <w:basedOn w:val="Normal"/>
    <w:rsid w:val="00847A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95">
    <w:name w:val="xl95"/>
    <w:basedOn w:val="Normal"/>
    <w:rsid w:val="00847AC5"/>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96">
    <w:name w:val="xl96"/>
    <w:basedOn w:val="Normal"/>
    <w:rsid w:val="00847AC5"/>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97">
    <w:name w:val="xl97"/>
    <w:basedOn w:val="Normal"/>
    <w:rsid w:val="00847AC5"/>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98">
    <w:name w:val="xl98"/>
    <w:basedOn w:val="Normal"/>
    <w:rsid w:val="00847AC5"/>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rFonts w:ascii="Arial" w:eastAsia="Times New Roman" w:hAnsi="Arial" w:cs="Arial"/>
      <w:sz w:val="12"/>
      <w:szCs w:val="12"/>
      <w:lang w:val="en-GB" w:eastAsia="en-GB"/>
    </w:rPr>
  </w:style>
  <w:style w:type="paragraph" w:customStyle="1" w:styleId="xl99">
    <w:name w:val="xl99"/>
    <w:basedOn w:val="Normal"/>
    <w:rsid w:val="00847AC5"/>
    <w:pPr>
      <w:pBdr>
        <w:top w:val="single" w:sz="4" w:space="0" w:color="auto"/>
        <w:left w:val="single" w:sz="4" w:space="0" w:color="auto"/>
        <w:bottom w:val="single" w:sz="4" w:space="0" w:color="auto"/>
        <w:right w:val="single" w:sz="4" w:space="0" w:color="auto"/>
      </w:pBdr>
      <w:shd w:val="clear" w:color="000000" w:fill="262626"/>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00">
    <w:name w:val="xl100"/>
    <w:basedOn w:val="Normal"/>
    <w:rsid w:val="00847AC5"/>
    <w:pPr>
      <w:pBdr>
        <w:top w:val="single" w:sz="4" w:space="0" w:color="auto"/>
        <w:bottom w:val="single" w:sz="4" w:space="0" w:color="auto"/>
      </w:pBdr>
      <w:shd w:val="clear" w:color="000000" w:fill="262626"/>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01">
    <w:name w:val="xl101"/>
    <w:basedOn w:val="Normal"/>
    <w:rsid w:val="00847AC5"/>
    <w:pPr>
      <w:pBdr>
        <w:top w:val="single" w:sz="4" w:space="0" w:color="auto"/>
        <w:left w:val="single" w:sz="4" w:space="0" w:color="auto"/>
        <w:bottom w:val="single" w:sz="4" w:space="0" w:color="auto"/>
        <w:right w:val="single" w:sz="4" w:space="0" w:color="auto"/>
      </w:pBdr>
      <w:shd w:val="clear" w:color="000000" w:fill="262626"/>
      <w:spacing w:before="100" w:beforeAutospacing="1" w:after="100" w:afterAutospacing="1"/>
      <w:textAlignment w:val="center"/>
    </w:pPr>
    <w:rPr>
      <w:rFonts w:ascii="Arial" w:eastAsia="Times New Roman" w:hAnsi="Arial" w:cs="Arial"/>
      <w:sz w:val="12"/>
      <w:szCs w:val="12"/>
      <w:lang w:val="en-GB" w:eastAsia="en-GB"/>
    </w:rPr>
  </w:style>
  <w:style w:type="paragraph" w:customStyle="1" w:styleId="xl102">
    <w:name w:val="xl102"/>
    <w:basedOn w:val="Normal"/>
    <w:rsid w:val="00847AC5"/>
    <w:pPr>
      <w:pBdr>
        <w:top w:val="single" w:sz="4" w:space="0" w:color="auto"/>
        <w:left w:val="single" w:sz="4" w:space="0" w:color="auto"/>
        <w:bottom w:val="single" w:sz="4" w:space="0" w:color="auto"/>
        <w:right w:val="single" w:sz="4" w:space="0" w:color="auto"/>
      </w:pBdr>
      <w:shd w:val="clear" w:color="000000" w:fill="262626"/>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03">
    <w:name w:val="xl103"/>
    <w:basedOn w:val="Normal"/>
    <w:rsid w:val="00847AC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04">
    <w:name w:val="xl104"/>
    <w:basedOn w:val="Normal"/>
    <w:rsid w:val="00847AC5"/>
    <w:pPr>
      <w:pBdr>
        <w:top w:val="single" w:sz="4" w:space="0" w:color="auto"/>
        <w:bottom w:val="single" w:sz="4" w:space="0" w:color="auto"/>
      </w:pBdr>
      <w:shd w:val="clear" w:color="000000" w:fill="ED7D31"/>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05">
    <w:name w:val="xl105"/>
    <w:basedOn w:val="Normal"/>
    <w:rsid w:val="00847AC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textAlignment w:val="center"/>
    </w:pPr>
    <w:rPr>
      <w:rFonts w:ascii="Arial" w:eastAsia="Times New Roman" w:hAnsi="Arial" w:cs="Arial"/>
      <w:sz w:val="12"/>
      <w:szCs w:val="12"/>
      <w:lang w:val="en-GB" w:eastAsia="en-GB"/>
    </w:rPr>
  </w:style>
  <w:style w:type="paragraph" w:customStyle="1" w:styleId="xl106">
    <w:name w:val="xl106"/>
    <w:basedOn w:val="Normal"/>
    <w:rsid w:val="00847AC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07">
    <w:name w:val="xl107"/>
    <w:basedOn w:val="Normal"/>
    <w:rsid w:val="00847AC5"/>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08">
    <w:name w:val="xl108"/>
    <w:basedOn w:val="Normal"/>
    <w:rsid w:val="00847AC5"/>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textAlignment w:val="center"/>
    </w:pPr>
    <w:rPr>
      <w:rFonts w:ascii="Arial" w:eastAsia="Times New Roman" w:hAnsi="Arial" w:cs="Arial"/>
      <w:sz w:val="12"/>
      <w:szCs w:val="12"/>
      <w:lang w:val="en-GB" w:eastAsia="en-GB"/>
    </w:rPr>
  </w:style>
  <w:style w:type="paragraph" w:customStyle="1" w:styleId="xl109">
    <w:name w:val="xl109"/>
    <w:basedOn w:val="Normal"/>
    <w:rsid w:val="00847AC5"/>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textAlignment w:val="center"/>
    </w:pPr>
    <w:rPr>
      <w:rFonts w:ascii="Arial" w:eastAsia="Times New Roman" w:hAnsi="Arial" w:cs="Arial"/>
      <w:sz w:val="12"/>
      <w:szCs w:val="12"/>
      <w:lang w:val="en-GB" w:eastAsia="en-GB"/>
    </w:rPr>
  </w:style>
  <w:style w:type="paragraph" w:customStyle="1" w:styleId="xl110">
    <w:name w:val="xl110"/>
    <w:basedOn w:val="Normal"/>
    <w:rsid w:val="00847AC5"/>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11">
    <w:name w:val="xl111"/>
    <w:basedOn w:val="Normal"/>
    <w:rsid w:val="00847AC5"/>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12">
    <w:name w:val="xl112"/>
    <w:basedOn w:val="Normal"/>
    <w:rsid w:val="00847AC5"/>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13">
    <w:name w:val="xl113"/>
    <w:basedOn w:val="Normal"/>
    <w:rsid w:val="00847A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14">
    <w:name w:val="xl114"/>
    <w:basedOn w:val="Normal"/>
    <w:rsid w:val="00847A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15">
    <w:name w:val="xl115"/>
    <w:basedOn w:val="Normal"/>
    <w:rsid w:val="00847AC5"/>
    <w:pPr>
      <w:pBdr>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16">
    <w:name w:val="xl116"/>
    <w:basedOn w:val="Normal"/>
    <w:rsid w:val="00847AC5"/>
    <w:pPr>
      <w:pBdr>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17">
    <w:name w:val="xl117"/>
    <w:basedOn w:val="Normal"/>
    <w:rsid w:val="00847AC5"/>
    <w:pPr>
      <w:pBdr>
        <w:left w:val="single" w:sz="4" w:space="0" w:color="auto"/>
        <w:bottom w:val="single" w:sz="4" w:space="0" w:color="auto"/>
        <w:right w:val="single" w:sz="4" w:space="0" w:color="auto"/>
      </w:pBdr>
      <w:shd w:val="clear" w:color="000000" w:fill="262626"/>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18">
    <w:name w:val="xl118"/>
    <w:basedOn w:val="Normal"/>
    <w:rsid w:val="00847AC5"/>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2"/>
      <w:szCs w:val="12"/>
      <w:lang w:val="en-GB" w:eastAsia="en-GB"/>
    </w:rPr>
  </w:style>
  <w:style w:type="paragraph" w:customStyle="1" w:styleId="xl119">
    <w:name w:val="xl119"/>
    <w:basedOn w:val="Normal"/>
    <w:rsid w:val="00847AC5"/>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2"/>
      <w:szCs w:val="12"/>
      <w:lang w:val="en-GB" w:eastAsia="en-GB"/>
    </w:rPr>
  </w:style>
  <w:style w:type="paragraph" w:customStyle="1" w:styleId="xl120">
    <w:name w:val="xl120"/>
    <w:basedOn w:val="Normal"/>
    <w:rsid w:val="00847AC5"/>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6"/>
      <w:szCs w:val="16"/>
      <w:lang w:val="en-GB" w:eastAsia="en-GB"/>
    </w:rPr>
  </w:style>
  <w:style w:type="paragraph" w:customStyle="1" w:styleId="xl121">
    <w:name w:val="xl121"/>
    <w:basedOn w:val="Normal"/>
    <w:rsid w:val="00847AC5"/>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eastAsia="Times New Roman" w:hAnsi="Arial" w:cs="Arial"/>
      <w:b/>
      <w:bCs/>
      <w:sz w:val="16"/>
      <w:szCs w:val="16"/>
      <w:lang w:val="en-GB" w:eastAsia="en-GB"/>
    </w:rPr>
  </w:style>
  <w:style w:type="paragraph" w:customStyle="1" w:styleId="xl122">
    <w:name w:val="xl122"/>
    <w:basedOn w:val="Normal"/>
    <w:rsid w:val="00847AC5"/>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2"/>
      <w:szCs w:val="12"/>
      <w:lang w:val="en-GB" w:eastAsia="en-GB"/>
    </w:rPr>
  </w:style>
  <w:style w:type="paragraph" w:customStyle="1" w:styleId="xl123">
    <w:name w:val="xl123"/>
    <w:basedOn w:val="Normal"/>
    <w:rsid w:val="00847AC5"/>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2"/>
      <w:szCs w:val="12"/>
      <w:lang w:val="en-GB" w:eastAsia="en-GB"/>
    </w:rPr>
  </w:style>
  <w:style w:type="paragraph" w:customStyle="1" w:styleId="xl124">
    <w:name w:val="xl124"/>
    <w:basedOn w:val="Normal"/>
    <w:rsid w:val="00847AC5"/>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eastAsia="Times New Roman" w:hAnsi="Arial" w:cs="Arial"/>
      <w:b/>
      <w:bCs/>
      <w:sz w:val="12"/>
      <w:szCs w:val="12"/>
      <w:lang w:val="en-GB" w:eastAsia="en-GB"/>
    </w:rPr>
  </w:style>
  <w:style w:type="character" w:customStyle="1" w:styleId="UnresolvedMention1">
    <w:name w:val="Unresolved Mention1"/>
    <w:basedOn w:val="VarsaylanParagrafYazTipi"/>
    <w:uiPriority w:val="99"/>
    <w:semiHidden/>
    <w:unhideWhenUsed/>
    <w:rsid w:val="00847AC5"/>
    <w:rPr>
      <w:color w:val="808080"/>
      <w:shd w:val="clear" w:color="auto" w:fill="E6E6E6"/>
    </w:rPr>
  </w:style>
  <w:style w:type="paragraph" w:customStyle="1" w:styleId="ParagraphAECOM">
    <w:name w:val="Paragraph_AECOM"/>
    <w:basedOn w:val="Normal"/>
    <w:qFormat/>
    <w:rsid w:val="00847AC5"/>
    <w:pPr>
      <w:suppressAutoHyphens/>
      <w:autoSpaceDE w:val="0"/>
      <w:autoSpaceDN w:val="0"/>
      <w:adjustRightInd w:val="0"/>
      <w:spacing w:before="0" w:after="170" w:line="230" w:lineRule="atLeast"/>
      <w:textAlignment w:val="center"/>
    </w:pPr>
    <w:rPr>
      <w:rFonts w:ascii="Arial" w:eastAsia="Times New Roman" w:hAnsi="Arial" w:cs="Arial"/>
      <w:color w:val="000000"/>
      <w:sz w:val="20"/>
      <w:szCs w:val="20"/>
      <w:lang w:val="en-GB" w:eastAsia="en-GB"/>
    </w:rPr>
  </w:style>
  <w:style w:type="paragraph" w:customStyle="1" w:styleId="CaptionAECOM">
    <w:name w:val="Caption_AECOM"/>
    <w:basedOn w:val="Normal"/>
    <w:rsid w:val="00847AC5"/>
    <w:pPr>
      <w:suppressAutoHyphens/>
      <w:autoSpaceDE w:val="0"/>
      <w:autoSpaceDN w:val="0"/>
      <w:adjustRightInd w:val="0"/>
      <w:spacing w:before="0" w:after="170" w:line="230" w:lineRule="atLeast"/>
      <w:textAlignment w:val="center"/>
    </w:pPr>
    <w:rPr>
      <w:rFonts w:ascii="Arial" w:eastAsia="Times New Roman" w:hAnsi="Arial" w:cs="Arial"/>
      <w:b/>
      <w:color w:val="00B5E5"/>
      <w:szCs w:val="24"/>
      <w:lang w:val="en-GB" w:eastAsia="en-GB"/>
    </w:rPr>
  </w:style>
  <w:style w:type="paragraph" w:customStyle="1" w:styleId="Bullet2">
    <w:name w:val="Bullet2"/>
    <w:basedOn w:val="Normal"/>
    <w:rsid w:val="00847AC5"/>
    <w:pPr>
      <w:numPr>
        <w:numId w:val="29"/>
      </w:numPr>
      <w:overflowPunct w:val="0"/>
      <w:autoSpaceDE w:val="0"/>
      <w:autoSpaceDN w:val="0"/>
      <w:adjustRightInd w:val="0"/>
      <w:spacing w:before="0" w:line="264" w:lineRule="auto"/>
      <w:textAlignment w:val="baseline"/>
    </w:pPr>
    <w:rPr>
      <w:rFonts w:ascii="Book Antiqua" w:eastAsia="Times New Roman" w:hAnsi="Book Antiqua" w:cs="Times New Roman"/>
      <w:szCs w:val="20"/>
      <w:lang w:val="en-GB"/>
    </w:rPr>
  </w:style>
  <w:style w:type="paragraph" w:customStyle="1" w:styleId="HeaderTitle">
    <w:name w:val="HeaderTitle"/>
    <w:basedOn w:val="stBilgi"/>
    <w:semiHidden/>
    <w:unhideWhenUsed/>
    <w:rsid w:val="00847AC5"/>
    <w:pPr>
      <w:tabs>
        <w:tab w:val="clear" w:pos="4536"/>
        <w:tab w:val="clear" w:pos="9072"/>
        <w:tab w:val="left" w:pos="284"/>
        <w:tab w:val="center" w:pos="4513"/>
        <w:tab w:val="right" w:pos="9026"/>
      </w:tabs>
      <w:spacing w:before="120" w:after="180" w:line="240" w:lineRule="auto"/>
    </w:pPr>
    <w:rPr>
      <w:rFonts w:ascii="Calibri" w:hAnsi="Calibri"/>
      <w:b/>
      <w:kern w:val="18"/>
      <w:sz w:val="18"/>
      <w:szCs w:val="20"/>
      <w:lang w:val="en-GB"/>
    </w:rPr>
  </w:style>
  <w:style w:type="paragraph" w:customStyle="1" w:styleId="ccenc">
    <w:name w:val="cc/enc"/>
    <w:basedOn w:val="Normal"/>
    <w:semiHidden/>
    <w:unhideWhenUsed/>
    <w:rsid w:val="00847AC5"/>
    <w:pPr>
      <w:tabs>
        <w:tab w:val="left" w:pos="1049"/>
      </w:tabs>
      <w:spacing w:before="240" w:after="180"/>
      <w:ind w:left="1049" w:hanging="1049"/>
      <w:contextualSpacing/>
    </w:pPr>
    <w:rPr>
      <w:rFonts w:ascii="Calibri" w:hAnsi="Calibri"/>
      <w:kern w:val="18"/>
      <w:sz w:val="16"/>
      <w:szCs w:val="14"/>
      <w:lang w:val="en-GB"/>
    </w:rPr>
  </w:style>
  <w:style w:type="paragraph" w:customStyle="1" w:styleId="xl63">
    <w:name w:val="xl63"/>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val="en-GB" w:eastAsia="en-GB"/>
    </w:rPr>
  </w:style>
  <w:style w:type="paragraph" w:customStyle="1" w:styleId="xl64">
    <w:name w:val="xl64"/>
    <w:basedOn w:val="Normal"/>
    <w:rsid w:val="00847AC5"/>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val="en-GB" w:eastAsia="en-GB"/>
    </w:rPr>
  </w:style>
  <w:style w:type="paragraph" w:customStyle="1" w:styleId="footnotedescription">
    <w:name w:val="footnote description"/>
    <w:next w:val="Normal"/>
    <w:link w:val="footnotedescriptionChar"/>
    <w:hidden/>
    <w:rsid w:val="00847AC5"/>
    <w:pPr>
      <w:spacing w:after="1" w:line="264" w:lineRule="auto"/>
      <w:ind w:right="17"/>
      <w:jc w:val="both"/>
    </w:pPr>
    <w:rPr>
      <w:rFonts w:ascii="Arial" w:eastAsia="Arial" w:hAnsi="Arial" w:cs="Arial"/>
      <w:color w:val="000000"/>
      <w:kern w:val="18"/>
      <w:sz w:val="16"/>
      <w:lang w:val="en-GB" w:eastAsia="en-GB"/>
    </w:rPr>
  </w:style>
  <w:style w:type="character" w:customStyle="1" w:styleId="footnotedescriptionChar">
    <w:name w:val="footnote description Char"/>
    <w:link w:val="footnotedescription"/>
    <w:rsid w:val="00847AC5"/>
    <w:rPr>
      <w:rFonts w:ascii="Arial" w:eastAsia="Arial" w:hAnsi="Arial" w:cs="Arial"/>
      <w:color w:val="000000"/>
      <w:kern w:val="18"/>
      <w:sz w:val="16"/>
      <w:lang w:val="en-GB" w:eastAsia="en-GB"/>
    </w:rPr>
  </w:style>
  <w:style w:type="character" w:customStyle="1" w:styleId="footnotemark">
    <w:name w:val="footnote mark"/>
    <w:hidden/>
    <w:rsid w:val="00847AC5"/>
    <w:rPr>
      <w:rFonts w:ascii="Arial" w:eastAsia="Arial" w:hAnsi="Arial" w:cs="Arial"/>
      <w:color w:val="000000"/>
      <w:sz w:val="16"/>
      <w:vertAlign w:val="superscript"/>
    </w:rPr>
  </w:style>
  <w:style w:type="table" w:customStyle="1" w:styleId="KlavuzuTablo4-Vurgu51">
    <w:name w:val="Kılavuzu Tablo 4 - Vurgu 51"/>
    <w:basedOn w:val="NormalTablo"/>
    <w:uiPriority w:val="49"/>
    <w:rsid w:val="00847AC5"/>
    <w:pPr>
      <w:spacing w:after="0" w:line="240" w:lineRule="auto"/>
    </w:pPr>
    <w:rPr>
      <w:rFonts w:ascii="Calibri" w:hAnsi="Calibri"/>
      <w:kern w:val="18"/>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eTablo3-Vurgu51">
    <w:name w:val="Liste Tablo 3 - Vurgu 51"/>
    <w:basedOn w:val="NormalTablo"/>
    <w:uiPriority w:val="48"/>
    <w:rsid w:val="00847AC5"/>
    <w:pPr>
      <w:spacing w:after="0" w:line="240" w:lineRule="auto"/>
    </w:pPr>
    <w:rPr>
      <w:rFonts w:ascii="Calibri" w:hAnsi="Calibri"/>
      <w:kern w:val="18"/>
      <w:lang w:val="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BalkveAltlk">
    <w:name w:val="Başlık ve Altlık"/>
    <w:rsid w:val="00847AC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18"/>
      <w:sz w:val="24"/>
      <w:szCs w:val="24"/>
      <w:bdr w:val="nil"/>
      <w:lang w:eastAsia="zh-CN"/>
    </w:rPr>
  </w:style>
  <w:style w:type="paragraph" w:customStyle="1" w:styleId="GvdeA">
    <w:name w:val="Gövde A"/>
    <w:rsid w:val="00847AC5"/>
    <w:pPr>
      <w:pBdr>
        <w:top w:val="nil"/>
        <w:left w:val="nil"/>
        <w:bottom w:val="nil"/>
        <w:right w:val="nil"/>
        <w:between w:val="nil"/>
        <w:bar w:val="nil"/>
      </w:pBdr>
      <w:spacing w:before="120" w:after="120" w:line="276" w:lineRule="auto"/>
      <w:jc w:val="both"/>
    </w:pPr>
    <w:rPr>
      <w:rFonts w:ascii="Calibri" w:eastAsia="Calibri" w:hAnsi="Calibri" w:cs="Calibri"/>
      <w:color w:val="000000"/>
      <w:kern w:val="18"/>
      <w:u w:color="000000"/>
      <w:bdr w:val="nil"/>
      <w:lang w:eastAsia="zh-CN"/>
    </w:rPr>
  </w:style>
  <w:style w:type="paragraph" w:customStyle="1" w:styleId="Balk21">
    <w:name w:val="Başlık 21"/>
    <w:next w:val="GvdeA"/>
    <w:rsid w:val="00847AC5"/>
    <w:pPr>
      <w:keepNext/>
      <w:keepLines/>
      <w:pBdr>
        <w:top w:val="nil"/>
        <w:left w:val="nil"/>
        <w:bottom w:val="nil"/>
        <w:right w:val="nil"/>
        <w:between w:val="nil"/>
        <w:bar w:val="nil"/>
      </w:pBdr>
      <w:spacing w:before="120" w:after="120" w:line="276" w:lineRule="auto"/>
      <w:ind w:firstLine="696"/>
      <w:jc w:val="both"/>
      <w:outlineLvl w:val="0"/>
    </w:pPr>
    <w:rPr>
      <w:rFonts w:ascii="Calibri Light" w:eastAsia="Calibri Light" w:hAnsi="Calibri Light" w:cs="Calibri Light"/>
      <w:b/>
      <w:bCs/>
      <w:color w:val="5B9BD5"/>
      <w:kern w:val="18"/>
      <w:sz w:val="26"/>
      <w:szCs w:val="26"/>
      <w:u w:color="5B9BD5"/>
      <w:bdr w:val="nil"/>
      <w:lang w:eastAsia="zh-CN"/>
    </w:rPr>
  </w:style>
  <w:style w:type="paragraph" w:customStyle="1" w:styleId="BalkA">
    <w:name w:val="Başlık A"/>
    <w:next w:val="GvdeA"/>
    <w:rsid w:val="00847AC5"/>
    <w:pPr>
      <w:keepNext/>
      <w:keepLines/>
      <w:pBdr>
        <w:top w:val="nil"/>
        <w:left w:val="nil"/>
        <w:bottom w:val="nil"/>
        <w:right w:val="nil"/>
        <w:between w:val="nil"/>
        <w:bar w:val="nil"/>
      </w:pBdr>
      <w:spacing w:before="120" w:after="120" w:line="276" w:lineRule="auto"/>
      <w:jc w:val="both"/>
      <w:outlineLvl w:val="2"/>
    </w:pPr>
    <w:rPr>
      <w:rFonts w:ascii="Calibri Light" w:eastAsia="Calibri Light" w:hAnsi="Calibri Light" w:cs="Calibri Light"/>
      <w:b/>
      <w:bCs/>
      <w:color w:val="2C6EAB"/>
      <w:kern w:val="18"/>
      <w:sz w:val="32"/>
      <w:szCs w:val="32"/>
      <w:u w:color="2C6EAB"/>
      <w:bdr w:val="nil"/>
      <w:lang w:eastAsia="zh-CN"/>
    </w:rPr>
  </w:style>
  <w:style w:type="numbering" w:customStyle="1" w:styleId="eAktarlan1Stili">
    <w:name w:val="İçe Aktarılan 1 Stili"/>
    <w:rsid w:val="00847AC5"/>
    <w:pPr>
      <w:numPr>
        <w:numId w:val="30"/>
      </w:numPr>
    </w:pPr>
  </w:style>
  <w:style w:type="paragraph" w:customStyle="1" w:styleId="Gvde">
    <w:name w:val="Gövde"/>
    <w:rsid w:val="00847AC5"/>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18"/>
      <w:sz w:val="24"/>
      <w:szCs w:val="24"/>
      <w:u w:color="000000"/>
      <w:bdr w:val="nil"/>
      <w:lang w:val="en-US" w:eastAsia="zh-CN"/>
    </w:rPr>
  </w:style>
  <w:style w:type="numbering" w:customStyle="1" w:styleId="eAktarlan2Stili">
    <w:name w:val="İçe Aktarılan 2 Stili"/>
    <w:rsid w:val="00847AC5"/>
    <w:pPr>
      <w:numPr>
        <w:numId w:val="31"/>
      </w:numPr>
    </w:pPr>
  </w:style>
  <w:style w:type="numbering" w:customStyle="1" w:styleId="eAktarlan3Stili">
    <w:name w:val="İçe Aktarılan 3 Stili"/>
    <w:rsid w:val="00847AC5"/>
    <w:pPr>
      <w:numPr>
        <w:numId w:val="32"/>
      </w:numPr>
    </w:pPr>
  </w:style>
  <w:style w:type="numbering" w:customStyle="1" w:styleId="eAktarlan4Stili">
    <w:name w:val="İçe Aktarılan 4 Stili"/>
    <w:rsid w:val="00847AC5"/>
    <w:pPr>
      <w:numPr>
        <w:numId w:val="33"/>
      </w:numPr>
    </w:pPr>
  </w:style>
  <w:style w:type="numbering" w:customStyle="1" w:styleId="eAktarlan5Stili">
    <w:name w:val="İçe Aktarılan 5 Stili"/>
    <w:rsid w:val="00847AC5"/>
    <w:pPr>
      <w:numPr>
        <w:numId w:val="34"/>
      </w:numPr>
    </w:pPr>
  </w:style>
  <w:style w:type="paragraph" w:customStyle="1" w:styleId="Saptanm">
    <w:name w:val="Saptanmış"/>
    <w:rsid w:val="00847AC5"/>
    <w:pPr>
      <w:pBdr>
        <w:top w:val="nil"/>
        <w:left w:val="nil"/>
        <w:bottom w:val="nil"/>
        <w:right w:val="nil"/>
        <w:between w:val="nil"/>
        <w:bar w:val="nil"/>
      </w:pBdr>
      <w:spacing w:after="0" w:line="240" w:lineRule="auto"/>
    </w:pPr>
    <w:rPr>
      <w:rFonts w:ascii="Helvetica Neue" w:eastAsia="Helvetica Neue" w:hAnsi="Helvetica Neue" w:cs="Helvetica Neue"/>
      <w:color w:val="000000"/>
      <w:kern w:val="18"/>
      <w:bdr w:val="nil"/>
      <w:lang w:eastAsia="zh-CN"/>
    </w:rPr>
  </w:style>
  <w:style w:type="numbering" w:customStyle="1" w:styleId="eAktarlan10Stili">
    <w:name w:val="İçe Aktarılan 10 Stili"/>
    <w:rsid w:val="00847AC5"/>
    <w:pPr>
      <w:numPr>
        <w:numId w:val="35"/>
      </w:numPr>
    </w:pPr>
  </w:style>
  <w:style w:type="numbering" w:customStyle="1" w:styleId="eAktarlan23Stili">
    <w:name w:val="İçe Aktarılan 23 Stili"/>
    <w:rsid w:val="00847AC5"/>
    <w:pPr>
      <w:numPr>
        <w:numId w:val="36"/>
      </w:numPr>
    </w:pPr>
  </w:style>
  <w:style w:type="character" w:customStyle="1" w:styleId="NoSpacingChar">
    <w:name w:val="No Spacing Char"/>
    <w:link w:val="AralkYok1"/>
    <w:uiPriority w:val="1"/>
    <w:locked/>
    <w:rsid w:val="00847AC5"/>
    <w:rPr>
      <w:rFonts w:ascii="Arial" w:eastAsia="Times New Roman" w:hAnsi="Arial" w:cs="Times New Roman"/>
      <w:kern w:val="18"/>
      <w:lang w:eastAsia="tr-TR"/>
    </w:rPr>
  </w:style>
  <w:style w:type="character" w:customStyle="1" w:styleId="alt-edited">
    <w:name w:val="alt-edited"/>
    <w:basedOn w:val="VarsaylanParagrafYazTipi"/>
    <w:rsid w:val="00847AC5"/>
  </w:style>
  <w:style w:type="character" w:customStyle="1" w:styleId="AralkYokChar">
    <w:name w:val="Aralık Yok Char"/>
    <w:basedOn w:val="VarsaylanParagrafYazTipi"/>
    <w:link w:val="AralkYok"/>
    <w:uiPriority w:val="1"/>
    <w:rsid w:val="00847AC5"/>
    <w:rPr>
      <w:rFonts w:ascii="Calibri" w:hAnsi="Calibri"/>
      <w:kern w:val="18"/>
      <w:sz w:val="16"/>
      <w:szCs w:val="20"/>
      <w:lang w:val="en-GB"/>
    </w:rPr>
  </w:style>
  <w:style w:type="table" w:customStyle="1" w:styleId="ListeTablo3-Vurgu61">
    <w:name w:val="Liste Tablo 3 - Vurgu 61"/>
    <w:basedOn w:val="NormalTablo"/>
    <w:uiPriority w:val="48"/>
    <w:rsid w:val="00847AC5"/>
    <w:pPr>
      <w:spacing w:after="0" w:line="240" w:lineRule="auto"/>
    </w:pPr>
    <w:rPr>
      <w:rFonts w:ascii="Calibri" w:hAnsi="Calibri"/>
      <w:kern w:val="18"/>
      <w:sz w:val="16"/>
      <w:szCs w:val="20"/>
      <w:lang w:val="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uTablo4-Vurgu61">
    <w:name w:val="Kılavuzu Tablo 4 - Vurgu 61"/>
    <w:basedOn w:val="NormalTablo"/>
    <w:uiPriority w:val="49"/>
    <w:rsid w:val="00847AC5"/>
    <w:pPr>
      <w:spacing w:after="0" w:line="240" w:lineRule="auto"/>
    </w:pPr>
    <w:rPr>
      <w:rFonts w:ascii="Calibri" w:hAnsi="Calibri"/>
      <w:kern w:val="18"/>
      <w:sz w:val="16"/>
      <w:szCs w:val="20"/>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lo4-Vurgu61">
    <w:name w:val="Liste Tablo 4 - Vurgu 61"/>
    <w:basedOn w:val="NormalTablo"/>
    <w:uiPriority w:val="49"/>
    <w:rsid w:val="00847AC5"/>
    <w:pPr>
      <w:spacing w:after="0" w:line="240" w:lineRule="auto"/>
    </w:pPr>
    <w:rPr>
      <w:rFonts w:ascii="Calibri" w:hAnsi="Calibri"/>
      <w:kern w:val="18"/>
      <w:sz w:val="16"/>
      <w:szCs w:val="20"/>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lo4-Vurgu11">
    <w:name w:val="Liste Tablo 4 - Vurgu 11"/>
    <w:basedOn w:val="NormalTablo"/>
    <w:uiPriority w:val="49"/>
    <w:rsid w:val="00847AC5"/>
    <w:pPr>
      <w:spacing w:after="0" w:line="240" w:lineRule="auto"/>
    </w:pPr>
    <w:rPr>
      <w:rFonts w:ascii="Calibri" w:hAnsi="Calibri"/>
      <w:kern w:val="18"/>
      <w:sz w:val="16"/>
      <w:szCs w:val="20"/>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KlavuzTablo5Koyu-Vurgu61">
    <w:name w:val="Kılavuz Tablo 5 Koyu - Vurgu 61"/>
    <w:basedOn w:val="NormalTablo"/>
    <w:uiPriority w:val="50"/>
    <w:rsid w:val="00847AC5"/>
    <w:pPr>
      <w:spacing w:after="0" w:line="240" w:lineRule="auto"/>
    </w:pPr>
    <w:rPr>
      <w:rFonts w:ascii="Calibri" w:hAnsi="Calibri"/>
      <w:kern w:val="18"/>
      <w:sz w:val="16"/>
      <w:szCs w:val="20"/>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KlavuzTablo1Ak-Vurgu61">
    <w:name w:val="Kılavuz Tablo 1 Açık - Vurgu 61"/>
    <w:basedOn w:val="NormalTablo"/>
    <w:uiPriority w:val="46"/>
    <w:rsid w:val="00847AC5"/>
    <w:pPr>
      <w:spacing w:after="0" w:line="240" w:lineRule="auto"/>
    </w:pPr>
    <w:rPr>
      <w:rFonts w:ascii="Calibri" w:hAnsi="Calibri"/>
      <w:kern w:val="18"/>
      <w:sz w:val="16"/>
      <w:szCs w:val="20"/>
      <w:lang w:val="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KlavuzuTablo4-Vurgu12">
    <w:name w:val="Kılavuzu Tablo 4 - Vurgu 12"/>
    <w:basedOn w:val="NormalTablo"/>
    <w:uiPriority w:val="49"/>
    <w:rsid w:val="00847AC5"/>
    <w:pPr>
      <w:spacing w:after="0" w:line="240" w:lineRule="auto"/>
    </w:pPr>
    <w:rPr>
      <w:rFonts w:ascii="Calibri" w:hAnsi="Calibri"/>
      <w:kern w:val="18"/>
      <w:sz w:val="16"/>
      <w:szCs w:val="20"/>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eTablo2-Vurgu11">
    <w:name w:val="Liste Tablo 2 - Vurgu 11"/>
    <w:basedOn w:val="NormalTablo"/>
    <w:uiPriority w:val="47"/>
    <w:rsid w:val="00847AC5"/>
    <w:pPr>
      <w:spacing w:after="0" w:line="240" w:lineRule="auto"/>
    </w:pPr>
    <w:rPr>
      <w:rFonts w:ascii="Calibri" w:hAnsi="Calibri"/>
      <w:kern w:val="18"/>
      <w:sz w:val="16"/>
      <w:szCs w:val="20"/>
      <w:lang w:val="en-GB"/>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2">
    <w:name w:val="Unresolved Mention2"/>
    <w:basedOn w:val="VarsaylanParagrafYazTipi"/>
    <w:uiPriority w:val="99"/>
    <w:semiHidden/>
    <w:unhideWhenUsed/>
    <w:rsid w:val="00847AC5"/>
    <w:rPr>
      <w:color w:val="605E5C"/>
      <w:shd w:val="clear" w:color="auto" w:fill="E1DFDD"/>
    </w:rPr>
  </w:style>
  <w:style w:type="paragraph" w:customStyle="1" w:styleId="RpNormalText">
    <w:name w:val="RpNormalText"/>
    <w:basedOn w:val="Normal"/>
    <w:qFormat/>
    <w:rsid w:val="00847AC5"/>
    <w:pPr>
      <w:spacing w:before="0" w:after="0" w:line="276" w:lineRule="auto"/>
    </w:pPr>
    <w:rPr>
      <w:rFonts w:eastAsia="Times New Roman" w:cs="Times New Roman"/>
      <w:szCs w:val="20"/>
      <w:lang w:val="en-US"/>
    </w:rPr>
  </w:style>
  <w:style w:type="character" w:customStyle="1" w:styleId="Balk2Char11">
    <w:name w:val="Başlık 2 Char11"/>
    <w:basedOn w:val="VarsaylanParagrafYazTipi"/>
    <w:uiPriority w:val="99"/>
    <w:rsid w:val="00847AC5"/>
    <w:rPr>
      <w:rFonts w:ascii="Arial" w:hAnsi="Arial" w:cs="Arial" w:hint="default"/>
      <w:color w:val="auto"/>
      <w:vertAlign w:val="superscript"/>
    </w:rPr>
  </w:style>
  <w:style w:type="table" w:customStyle="1" w:styleId="TableGrid">
    <w:name w:val="TableGrid"/>
    <w:rsid w:val="00847AC5"/>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zmlenmeyenBahsetme10">
    <w:name w:val="Çözümlenmeyen Bahsetme1"/>
    <w:basedOn w:val="VarsaylanParagrafYazTipi"/>
    <w:uiPriority w:val="99"/>
    <w:semiHidden/>
    <w:unhideWhenUsed/>
    <w:rsid w:val="00847AC5"/>
    <w:rPr>
      <w:color w:val="605E5C"/>
      <w:shd w:val="clear" w:color="auto" w:fill="E1DFDD"/>
    </w:rPr>
  </w:style>
  <w:style w:type="table" w:customStyle="1" w:styleId="ListeTablo31">
    <w:name w:val="Liste Tablo 31"/>
    <w:basedOn w:val="NormalTablo"/>
    <w:uiPriority w:val="48"/>
    <w:rsid w:val="00847AC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ghtList-Accent111">
    <w:name w:val="Light List - Accent 111"/>
    <w:basedOn w:val="NormalTablo"/>
    <w:next w:val="AkListe-Vurgu1"/>
    <w:uiPriority w:val="61"/>
    <w:rsid w:val="00847AC5"/>
    <w:pPr>
      <w:spacing w:after="0" w:line="240" w:lineRule="auto"/>
      <w:jc w:val="center"/>
    </w:pPr>
    <w:rPr>
      <w:rFonts w:ascii="Calibri" w:eastAsiaTheme="minorEastAsia" w:hAnsi="Calibri"/>
      <w:color w:val="000000" w:themeColor="text1"/>
      <w:kern w:val="18"/>
      <w:sz w:val="18"/>
      <w:szCs w:val="24"/>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
    <w:name w:val="Açık Liste - Vurgu 11"/>
    <w:basedOn w:val="NormalTablo"/>
    <w:next w:val="AkListe-Vurgu1"/>
    <w:uiPriority w:val="61"/>
    <w:rsid w:val="00847AC5"/>
    <w:pPr>
      <w:spacing w:after="0" w:line="240" w:lineRule="auto"/>
    </w:pPr>
    <w:rPr>
      <w:rFonts w:eastAsia="MS Mincho"/>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DzTablo52">
    <w:name w:val="Düz Tablo 52"/>
    <w:basedOn w:val="NormalTablo"/>
    <w:uiPriority w:val="45"/>
    <w:rsid w:val="00847A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3-Vurgu52">
    <w:name w:val="Liste Tablo 3 - Vurgu 52"/>
    <w:basedOn w:val="NormalTablo"/>
    <w:uiPriority w:val="48"/>
    <w:rsid w:val="005E6E28"/>
    <w:pPr>
      <w:spacing w:after="0" w:line="240" w:lineRule="auto"/>
    </w:pPr>
    <w:rPr>
      <w:rFonts w:ascii="Calibri" w:hAnsi="Calibri"/>
      <w:kern w:val="18"/>
      <w:lang w:val="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zmlenmeyenBahsetme2">
    <w:name w:val="Çözümlenmeyen Bahsetme2"/>
    <w:basedOn w:val="VarsaylanParagrafYazTipi"/>
    <w:uiPriority w:val="99"/>
    <w:semiHidden/>
    <w:unhideWhenUsed/>
    <w:rsid w:val="006A22C2"/>
    <w:rPr>
      <w:color w:val="605E5C"/>
      <w:shd w:val="clear" w:color="auto" w:fill="E1DFDD"/>
    </w:rPr>
  </w:style>
  <w:style w:type="character" w:customStyle="1" w:styleId="zmlenmeyenBahsetme3">
    <w:name w:val="Çözümlenmeyen Bahsetme3"/>
    <w:basedOn w:val="VarsaylanParagrafYazTipi"/>
    <w:uiPriority w:val="99"/>
    <w:semiHidden/>
    <w:unhideWhenUsed/>
    <w:rsid w:val="00ED3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5398">
      <w:bodyDiv w:val="1"/>
      <w:marLeft w:val="0"/>
      <w:marRight w:val="0"/>
      <w:marTop w:val="0"/>
      <w:marBottom w:val="0"/>
      <w:divBdr>
        <w:top w:val="none" w:sz="0" w:space="0" w:color="auto"/>
        <w:left w:val="none" w:sz="0" w:space="0" w:color="auto"/>
        <w:bottom w:val="none" w:sz="0" w:space="0" w:color="auto"/>
        <w:right w:val="none" w:sz="0" w:space="0" w:color="auto"/>
      </w:divBdr>
    </w:div>
    <w:div w:id="159154165">
      <w:bodyDiv w:val="1"/>
      <w:marLeft w:val="0"/>
      <w:marRight w:val="0"/>
      <w:marTop w:val="0"/>
      <w:marBottom w:val="0"/>
      <w:divBdr>
        <w:top w:val="none" w:sz="0" w:space="0" w:color="auto"/>
        <w:left w:val="none" w:sz="0" w:space="0" w:color="auto"/>
        <w:bottom w:val="none" w:sz="0" w:space="0" w:color="auto"/>
        <w:right w:val="none" w:sz="0" w:space="0" w:color="auto"/>
      </w:divBdr>
    </w:div>
    <w:div w:id="260066139">
      <w:bodyDiv w:val="1"/>
      <w:marLeft w:val="0"/>
      <w:marRight w:val="0"/>
      <w:marTop w:val="0"/>
      <w:marBottom w:val="0"/>
      <w:divBdr>
        <w:top w:val="none" w:sz="0" w:space="0" w:color="auto"/>
        <w:left w:val="none" w:sz="0" w:space="0" w:color="auto"/>
        <w:bottom w:val="none" w:sz="0" w:space="0" w:color="auto"/>
        <w:right w:val="none" w:sz="0" w:space="0" w:color="auto"/>
      </w:divBdr>
    </w:div>
    <w:div w:id="429475605">
      <w:bodyDiv w:val="1"/>
      <w:marLeft w:val="0"/>
      <w:marRight w:val="0"/>
      <w:marTop w:val="0"/>
      <w:marBottom w:val="0"/>
      <w:divBdr>
        <w:top w:val="none" w:sz="0" w:space="0" w:color="auto"/>
        <w:left w:val="none" w:sz="0" w:space="0" w:color="auto"/>
        <w:bottom w:val="none" w:sz="0" w:space="0" w:color="auto"/>
        <w:right w:val="none" w:sz="0" w:space="0" w:color="auto"/>
      </w:divBdr>
    </w:div>
    <w:div w:id="509102575">
      <w:bodyDiv w:val="1"/>
      <w:marLeft w:val="0"/>
      <w:marRight w:val="0"/>
      <w:marTop w:val="0"/>
      <w:marBottom w:val="0"/>
      <w:divBdr>
        <w:top w:val="none" w:sz="0" w:space="0" w:color="auto"/>
        <w:left w:val="none" w:sz="0" w:space="0" w:color="auto"/>
        <w:bottom w:val="none" w:sz="0" w:space="0" w:color="auto"/>
        <w:right w:val="none" w:sz="0" w:space="0" w:color="auto"/>
      </w:divBdr>
    </w:div>
    <w:div w:id="580332522">
      <w:bodyDiv w:val="1"/>
      <w:marLeft w:val="0"/>
      <w:marRight w:val="0"/>
      <w:marTop w:val="0"/>
      <w:marBottom w:val="0"/>
      <w:divBdr>
        <w:top w:val="none" w:sz="0" w:space="0" w:color="auto"/>
        <w:left w:val="none" w:sz="0" w:space="0" w:color="auto"/>
        <w:bottom w:val="none" w:sz="0" w:space="0" w:color="auto"/>
        <w:right w:val="none" w:sz="0" w:space="0" w:color="auto"/>
      </w:divBdr>
    </w:div>
    <w:div w:id="615598614">
      <w:bodyDiv w:val="1"/>
      <w:marLeft w:val="0"/>
      <w:marRight w:val="0"/>
      <w:marTop w:val="0"/>
      <w:marBottom w:val="0"/>
      <w:divBdr>
        <w:top w:val="none" w:sz="0" w:space="0" w:color="auto"/>
        <w:left w:val="none" w:sz="0" w:space="0" w:color="auto"/>
        <w:bottom w:val="none" w:sz="0" w:space="0" w:color="auto"/>
        <w:right w:val="none" w:sz="0" w:space="0" w:color="auto"/>
      </w:divBdr>
    </w:div>
    <w:div w:id="791939145">
      <w:bodyDiv w:val="1"/>
      <w:marLeft w:val="0"/>
      <w:marRight w:val="0"/>
      <w:marTop w:val="0"/>
      <w:marBottom w:val="0"/>
      <w:divBdr>
        <w:top w:val="none" w:sz="0" w:space="0" w:color="auto"/>
        <w:left w:val="none" w:sz="0" w:space="0" w:color="auto"/>
        <w:bottom w:val="none" w:sz="0" w:space="0" w:color="auto"/>
        <w:right w:val="none" w:sz="0" w:space="0" w:color="auto"/>
      </w:divBdr>
    </w:div>
    <w:div w:id="1065225228">
      <w:bodyDiv w:val="1"/>
      <w:marLeft w:val="0"/>
      <w:marRight w:val="0"/>
      <w:marTop w:val="0"/>
      <w:marBottom w:val="0"/>
      <w:divBdr>
        <w:top w:val="none" w:sz="0" w:space="0" w:color="auto"/>
        <w:left w:val="none" w:sz="0" w:space="0" w:color="auto"/>
        <w:bottom w:val="none" w:sz="0" w:space="0" w:color="auto"/>
        <w:right w:val="none" w:sz="0" w:space="0" w:color="auto"/>
      </w:divBdr>
    </w:div>
    <w:div w:id="1144590242">
      <w:bodyDiv w:val="1"/>
      <w:marLeft w:val="0"/>
      <w:marRight w:val="0"/>
      <w:marTop w:val="0"/>
      <w:marBottom w:val="0"/>
      <w:divBdr>
        <w:top w:val="none" w:sz="0" w:space="0" w:color="auto"/>
        <w:left w:val="none" w:sz="0" w:space="0" w:color="auto"/>
        <w:bottom w:val="none" w:sz="0" w:space="0" w:color="auto"/>
        <w:right w:val="none" w:sz="0" w:space="0" w:color="auto"/>
      </w:divBdr>
    </w:div>
    <w:div w:id="1441605421">
      <w:bodyDiv w:val="1"/>
      <w:marLeft w:val="0"/>
      <w:marRight w:val="0"/>
      <w:marTop w:val="0"/>
      <w:marBottom w:val="0"/>
      <w:divBdr>
        <w:top w:val="none" w:sz="0" w:space="0" w:color="auto"/>
        <w:left w:val="none" w:sz="0" w:space="0" w:color="auto"/>
        <w:bottom w:val="none" w:sz="0" w:space="0" w:color="auto"/>
        <w:right w:val="none" w:sz="0" w:space="0" w:color="auto"/>
      </w:divBdr>
    </w:div>
    <w:div w:id="1676029849">
      <w:bodyDiv w:val="1"/>
      <w:marLeft w:val="0"/>
      <w:marRight w:val="0"/>
      <w:marTop w:val="0"/>
      <w:marBottom w:val="0"/>
      <w:divBdr>
        <w:top w:val="none" w:sz="0" w:space="0" w:color="auto"/>
        <w:left w:val="none" w:sz="0" w:space="0" w:color="auto"/>
        <w:bottom w:val="none" w:sz="0" w:space="0" w:color="auto"/>
        <w:right w:val="none" w:sz="0" w:space="0" w:color="auto"/>
      </w:divBdr>
    </w:div>
    <w:div w:id="1691296733">
      <w:bodyDiv w:val="1"/>
      <w:marLeft w:val="0"/>
      <w:marRight w:val="0"/>
      <w:marTop w:val="0"/>
      <w:marBottom w:val="0"/>
      <w:divBdr>
        <w:top w:val="none" w:sz="0" w:space="0" w:color="auto"/>
        <w:left w:val="none" w:sz="0" w:space="0" w:color="auto"/>
        <w:bottom w:val="none" w:sz="0" w:space="0" w:color="auto"/>
        <w:right w:val="none" w:sz="0" w:space="0" w:color="auto"/>
      </w:divBdr>
    </w:div>
    <w:div w:id="1927836818">
      <w:bodyDiv w:val="1"/>
      <w:marLeft w:val="0"/>
      <w:marRight w:val="0"/>
      <w:marTop w:val="0"/>
      <w:marBottom w:val="0"/>
      <w:divBdr>
        <w:top w:val="none" w:sz="0" w:space="0" w:color="auto"/>
        <w:left w:val="none" w:sz="0" w:space="0" w:color="auto"/>
        <w:bottom w:val="none" w:sz="0" w:space="0" w:color="auto"/>
        <w:right w:val="none" w:sz="0" w:space="0" w:color="auto"/>
      </w:divBdr>
    </w:div>
    <w:div w:id="2048097671">
      <w:bodyDiv w:val="1"/>
      <w:marLeft w:val="0"/>
      <w:marRight w:val="0"/>
      <w:marTop w:val="0"/>
      <w:marBottom w:val="0"/>
      <w:divBdr>
        <w:top w:val="none" w:sz="0" w:space="0" w:color="auto"/>
        <w:left w:val="none" w:sz="0" w:space="0" w:color="auto"/>
        <w:bottom w:val="none" w:sz="0" w:space="0" w:color="auto"/>
        <w:right w:val="none" w:sz="0" w:space="0" w:color="auto"/>
      </w:divBdr>
    </w:div>
    <w:div w:id="207824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diagramColors" Target="diagrams/colors1.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QuickStyle" Target="diagrams/quickStyle2.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diagramLayout" Target="diagrams/layout2.xml"/><Relationship Id="rId28" Type="http://schemas.openxmlformats.org/officeDocument/2006/relationships/diagramLayout" Target="diagrams/layout3.xml"/><Relationship Id="rId10" Type="http://schemas.openxmlformats.org/officeDocument/2006/relationships/footnotes" Target="footnotes.xml"/><Relationship Id="rId19" Type="http://schemas.openxmlformats.org/officeDocument/2006/relationships/diagramQuickStyle" Target="diagrams/quickStyle1.xml"/><Relationship Id="rId31" Type="http://schemas.microsoft.com/office/2007/relationships/diagramDrawing" Target="diagrams/drawing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8"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61FDC0-3BE0-4E59-9839-60B06958B6D6}"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tr-TR"/>
        </a:p>
      </dgm:t>
    </dgm:pt>
    <dgm:pt modelId="{D69C0AF7-9D37-488C-B66D-513B97969B1A}">
      <dgm:prSet phldrT="[Metin]" custT="1"/>
      <dgm:spPr/>
      <dgm:t>
        <a:bodyPr/>
        <a:lstStyle/>
        <a:p>
          <a:r>
            <a:rPr lang="tr-TR" sz="1000"/>
            <a:t>Şikayet ve Talepler</a:t>
          </a:r>
        </a:p>
      </dgm:t>
    </dgm:pt>
    <dgm:pt modelId="{4C0140BC-FF85-48CB-B0D7-0538CF366557}" type="parTrans" cxnId="{B2228C40-9069-40CF-8967-0D01F96D738D}">
      <dgm:prSet/>
      <dgm:spPr/>
      <dgm:t>
        <a:bodyPr/>
        <a:lstStyle/>
        <a:p>
          <a:endParaRPr lang="tr-TR" sz="1000"/>
        </a:p>
      </dgm:t>
    </dgm:pt>
    <dgm:pt modelId="{D088D15A-1E5E-44BA-88A3-AFCD3ED51AAB}" type="sibTrans" cxnId="{B2228C40-9069-40CF-8967-0D01F96D738D}">
      <dgm:prSet/>
      <dgm:spPr/>
      <dgm:t>
        <a:bodyPr/>
        <a:lstStyle/>
        <a:p>
          <a:endParaRPr lang="tr-TR" sz="1000"/>
        </a:p>
      </dgm:t>
    </dgm:pt>
    <dgm:pt modelId="{B16833C1-640F-4380-BAC1-77B048B50A1D}">
      <dgm:prSet phldrT="[Metin]" custT="1"/>
      <dgm:spPr/>
      <dgm:t>
        <a:bodyPr/>
        <a:lstStyle/>
        <a:p>
          <a:r>
            <a:rPr lang="tr-TR" sz="1000"/>
            <a:t>Sulama Birliği</a:t>
          </a:r>
        </a:p>
      </dgm:t>
    </dgm:pt>
    <dgm:pt modelId="{9C5A9C57-DD27-4E40-BB8C-C686E9B0BC6E}" type="parTrans" cxnId="{F589CFD3-1E5A-42EC-BFD1-8F81AB2BD83C}">
      <dgm:prSet custT="1"/>
      <dgm:spPr/>
      <dgm:t>
        <a:bodyPr/>
        <a:lstStyle/>
        <a:p>
          <a:endParaRPr lang="tr-TR" sz="1000"/>
        </a:p>
      </dgm:t>
    </dgm:pt>
    <dgm:pt modelId="{F801B67D-0774-4CF9-9FF5-71C2ACD6E3FE}" type="sibTrans" cxnId="{F589CFD3-1E5A-42EC-BFD1-8F81AB2BD83C}">
      <dgm:prSet/>
      <dgm:spPr/>
      <dgm:t>
        <a:bodyPr/>
        <a:lstStyle/>
        <a:p>
          <a:endParaRPr lang="tr-TR" sz="1000"/>
        </a:p>
      </dgm:t>
    </dgm:pt>
    <dgm:pt modelId="{FF383160-B2A1-4C7F-BE9B-06AB549DBCB6}">
      <dgm:prSet phldrT="[Metin]" custT="1"/>
      <dgm:spPr/>
      <dgm:t>
        <a:bodyPr/>
        <a:lstStyle/>
        <a:p>
          <a:r>
            <a:rPr lang="tr-TR" sz="1000"/>
            <a:t>DSİ Bölge Müdürlüğü</a:t>
          </a:r>
        </a:p>
      </dgm:t>
    </dgm:pt>
    <dgm:pt modelId="{4187091C-CCD4-404A-8D9A-F31BF6134181}" type="parTrans" cxnId="{F6F7D0B3-4E32-41BA-A318-76AA212737A7}">
      <dgm:prSet custT="1"/>
      <dgm:spPr/>
      <dgm:t>
        <a:bodyPr/>
        <a:lstStyle/>
        <a:p>
          <a:endParaRPr lang="tr-TR" sz="1000"/>
        </a:p>
      </dgm:t>
    </dgm:pt>
    <dgm:pt modelId="{DABE794A-7C4C-40BB-9420-4590EE2210E9}" type="sibTrans" cxnId="{F6F7D0B3-4E32-41BA-A318-76AA212737A7}">
      <dgm:prSet/>
      <dgm:spPr/>
      <dgm:t>
        <a:bodyPr/>
        <a:lstStyle/>
        <a:p>
          <a:endParaRPr lang="tr-TR" sz="1000"/>
        </a:p>
      </dgm:t>
    </dgm:pt>
    <dgm:pt modelId="{B2500BBF-4F73-49F1-8C2C-6656EC0207C9}">
      <dgm:prSet phldrT="[Metin]" custT="1"/>
      <dgm:spPr/>
      <dgm:t>
        <a:bodyPr/>
        <a:lstStyle/>
        <a:p>
          <a:r>
            <a:rPr lang="tr-TR" sz="1000"/>
            <a:t>DSİ Genel Müdürlüğü</a:t>
          </a:r>
        </a:p>
      </dgm:t>
    </dgm:pt>
    <dgm:pt modelId="{A04BB85E-2353-4EB0-9E82-3F3644120C10}" type="parTrans" cxnId="{AACE0349-6FE7-4977-87C1-F57732835EF0}">
      <dgm:prSet custT="1"/>
      <dgm:spPr/>
      <dgm:t>
        <a:bodyPr/>
        <a:lstStyle/>
        <a:p>
          <a:endParaRPr lang="tr-TR" sz="1000"/>
        </a:p>
      </dgm:t>
    </dgm:pt>
    <dgm:pt modelId="{8DB7636B-EDEE-4EB1-B1D3-F2278D3E3048}" type="sibTrans" cxnId="{AACE0349-6FE7-4977-87C1-F57732835EF0}">
      <dgm:prSet/>
      <dgm:spPr/>
      <dgm:t>
        <a:bodyPr/>
        <a:lstStyle/>
        <a:p>
          <a:endParaRPr lang="tr-TR" sz="1000"/>
        </a:p>
      </dgm:t>
    </dgm:pt>
    <dgm:pt modelId="{52A89AEC-A4B9-4A5F-A892-70BEDB367768}">
      <dgm:prSet phldrT="[Metin]" custT="1"/>
      <dgm:spPr/>
      <dgm:t>
        <a:bodyPr/>
        <a:lstStyle/>
        <a:p>
          <a:r>
            <a:rPr lang="tr-TR" sz="1000"/>
            <a:t>CİMER</a:t>
          </a:r>
        </a:p>
      </dgm:t>
    </dgm:pt>
    <dgm:pt modelId="{E42C13E1-439D-4003-A2A9-8815CBC54057}" type="parTrans" cxnId="{5D87CF36-2003-40E7-B41E-E4F87765E857}">
      <dgm:prSet custT="1"/>
      <dgm:spPr/>
      <dgm:t>
        <a:bodyPr/>
        <a:lstStyle/>
        <a:p>
          <a:endParaRPr lang="tr-TR" sz="1000"/>
        </a:p>
      </dgm:t>
    </dgm:pt>
    <dgm:pt modelId="{147F5089-0281-4742-A5CB-80C66481F098}" type="sibTrans" cxnId="{5D87CF36-2003-40E7-B41E-E4F87765E857}">
      <dgm:prSet/>
      <dgm:spPr/>
      <dgm:t>
        <a:bodyPr/>
        <a:lstStyle/>
        <a:p>
          <a:endParaRPr lang="tr-TR" sz="1000"/>
        </a:p>
      </dgm:t>
    </dgm:pt>
    <dgm:pt modelId="{D2C8C456-FE63-43C7-B0C7-390D4F9F580A}">
      <dgm:prSet phldrT="[Metin]" custT="1"/>
      <dgm:spPr/>
      <dgm:t>
        <a:bodyPr/>
        <a:lstStyle/>
        <a:p>
          <a:r>
            <a:rPr lang="tr-TR" sz="1000"/>
            <a:t>DSİ Şube Müdürlüğü</a:t>
          </a:r>
        </a:p>
      </dgm:t>
    </dgm:pt>
    <dgm:pt modelId="{A2CB0989-3D5C-4B3A-A734-C93FE3A45C0B}" type="parTrans" cxnId="{076BE900-715B-4D43-A6D1-0F87FD83CF24}">
      <dgm:prSet custT="1"/>
      <dgm:spPr/>
      <dgm:t>
        <a:bodyPr/>
        <a:lstStyle/>
        <a:p>
          <a:endParaRPr lang="tr-TR" sz="1000"/>
        </a:p>
      </dgm:t>
    </dgm:pt>
    <dgm:pt modelId="{76D998CC-E264-43F9-B8BD-C78F1EAC478C}" type="sibTrans" cxnId="{076BE900-715B-4D43-A6D1-0F87FD83CF24}">
      <dgm:prSet/>
      <dgm:spPr/>
      <dgm:t>
        <a:bodyPr/>
        <a:lstStyle/>
        <a:p>
          <a:endParaRPr lang="tr-TR" sz="1000"/>
        </a:p>
      </dgm:t>
    </dgm:pt>
    <dgm:pt modelId="{7852AF76-E478-40CE-8CE9-2B6252C0ED1A}">
      <dgm:prSet phldrT="[Metin]" custT="1"/>
      <dgm:spPr/>
      <dgm:t>
        <a:bodyPr/>
        <a:lstStyle/>
        <a:p>
          <a:r>
            <a:rPr lang="tr-TR" sz="1000"/>
            <a:t>turkiye.gov.tr</a:t>
          </a:r>
        </a:p>
      </dgm:t>
    </dgm:pt>
    <dgm:pt modelId="{12BAFEAA-FBAF-4E07-8573-575B0B4E2465}" type="parTrans" cxnId="{7502AE42-71DE-4A3D-A7DA-E7C5F30F5FE2}">
      <dgm:prSet custT="1"/>
      <dgm:spPr/>
      <dgm:t>
        <a:bodyPr/>
        <a:lstStyle/>
        <a:p>
          <a:endParaRPr lang="tr-TR" sz="1000"/>
        </a:p>
      </dgm:t>
    </dgm:pt>
    <dgm:pt modelId="{33B1CBB6-B548-416D-9538-9E4137727E7A}" type="sibTrans" cxnId="{7502AE42-71DE-4A3D-A7DA-E7C5F30F5FE2}">
      <dgm:prSet/>
      <dgm:spPr/>
      <dgm:t>
        <a:bodyPr/>
        <a:lstStyle/>
        <a:p>
          <a:endParaRPr lang="tr-TR" sz="1000"/>
        </a:p>
      </dgm:t>
    </dgm:pt>
    <dgm:pt modelId="{7DF76505-D666-48E2-8DFC-6B1F55434EFC}" type="pres">
      <dgm:prSet presAssocID="{DF61FDC0-3BE0-4E59-9839-60B06958B6D6}" presName="cycle" presStyleCnt="0">
        <dgm:presLayoutVars>
          <dgm:chMax val="1"/>
          <dgm:dir/>
          <dgm:animLvl val="ctr"/>
          <dgm:resizeHandles val="exact"/>
        </dgm:presLayoutVars>
      </dgm:prSet>
      <dgm:spPr/>
    </dgm:pt>
    <dgm:pt modelId="{E2940B4E-C81A-429E-837C-02A9936E8251}" type="pres">
      <dgm:prSet presAssocID="{D69C0AF7-9D37-488C-B66D-513B97969B1A}" presName="centerShape" presStyleLbl="node0" presStyleIdx="0" presStyleCnt="1"/>
      <dgm:spPr/>
    </dgm:pt>
    <dgm:pt modelId="{66FD1840-E233-46AC-830F-7F1BABB22C13}" type="pres">
      <dgm:prSet presAssocID="{9C5A9C57-DD27-4E40-BB8C-C686E9B0BC6E}" presName="Name9" presStyleLbl="parChTrans1D2" presStyleIdx="0" presStyleCnt="6"/>
      <dgm:spPr/>
    </dgm:pt>
    <dgm:pt modelId="{698D4F67-57ED-4F57-B280-26AAF738D999}" type="pres">
      <dgm:prSet presAssocID="{9C5A9C57-DD27-4E40-BB8C-C686E9B0BC6E}" presName="connTx" presStyleLbl="parChTrans1D2" presStyleIdx="0" presStyleCnt="6"/>
      <dgm:spPr/>
    </dgm:pt>
    <dgm:pt modelId="{44E01D2D-6ED9-4A29-9278-3269D4FC8CD3}" type="pres">
      <dgm:prSet presAssocID="{B16833C1-640F-4380-BAC1-77B048B50A1D}" presName="node" presStyleLbl="node1" presStyleIdx="0" presStyleCnt="6">
        <dgm:presLayoutVars>
          <dgm:bulletEnabled val="1"/>
        </dgm:presLayoutVars>
      </dgm:prSet>
      <dgm:spPr/>
    </dgm:pt>
    <dgm:pt modelId="{A00204D4-A476-47F7-8DD4-75E153CB5067}" type="pres">
      <dgm:prSet presAssocID="{4187091C-CCD4-404A-8D9A-F31BF6134181}" presName="Name9" presStyleLbl="parChTrans1D2" presStyleIdx="1" presStyleCnt="6"/>
      <dgm:spPr/>
    </dgm:pt>
    <dgm:pt modelId="{9F9A4364-3B22-460F-B557-8EA6ADD3FA6C}" type="pres">
      <dgm:prSet presAssocID="{4187091C-CCD4-404A-8D9A-F31BF6134181}" presName="connTx" presStyleLbl="parChTrans1D2" presStyleIdx="1" presStyleCnt="6"/>
      <dgm:spPr/>
    </dgm:pt>
    <dgm:pt modelId="{58744644-7F25-4506-BE12-7375281FBE08}" type="pres">
      <dgm:prSet presAssocID="{FF383160-B2A1-4C7F-BE9B-06AB549DBCB6}" presName="node" presStyleLbl="node1" presStyleIdx="1" presStyleCnt="6" custScaleX="107416">
        <dgm:presLayoutVars>
          <dgm:bulletEnabled val="1"/>
        </dgm:presLayoutVars>
      </dgm:prSet>
      <dgm:spPr/>
    </dgm:pt>
    <dgm:pt modelId="{9D2D2AAC-55CB-4E97-921D-F42CA72286EB}" type="pres">
      <dgm:prSet presAssocID="{A04BB85E-2353-4EB0-9E82-3F3644120C10}" presName="Name9" presStyleLbl="parChTrans1D2" presStyleIdx="2" presStyleCnt="6"/>
      <dgm:spPr/>
    </dgm:pt>
    <dgm:pt modelId="{B04EFE11-9CD8-4000-880A-D45404AA4595}" type="pres">
      <dgm:prSet presAssocID="{A04BB85E-2353-4EB0-9E82-3F3644120C10}" presName="connTx" presStyleLbl="parChTrans1D2" presStyleIdx="2" presStyleCnt="6"/>
      <dgm:spPr/>
    </dgm:pt>
    <dgm:pt modelId="{D0F9A563-FCC9-4EF1-A4B4-CE8CDFC7EB48}" type="pres">
      <dgm:prSet presAssocID="{B2500BBF-4F73-49F1-8C2C-6656EC0207C9}" presName="node" presStyleLbl="node1" presStyleIdx="2" presStyleCnt="6" custScaleX="106465">
        <dgm:presLayoutVars>
          <dgm:bulletEnabled val="1"/>
        </dgm:presLayoutVars>
      </dgm:prSet>
      <dgm:spPr/>
    </dgm:pt>
    <dgm:pt modelId="{49648762-EDBE-4F9E-A53C-F3DD8C90A80B}" type="pres">
      <dgm:prSet presAssocID="{A2CB0989-3D5C-4B3A-A734-C93FE3A45C0B}" presName="Name9" presStyleLbl="parChTrans1D2" presStyleIdx="3" presStyleCnt="6"/>
      <dgm:spPr/>
    </dgm:pt>
    <dgm:pt modelId="{466F57A2-702F-4167-AE83-24FF2B18CFD3}" type="pres">
      <dgm:prSet presAssocID="{A2CB0989-3D5C-4B3A-A734-C93FE3A45C0B}" presName="connTx" presStyleLbl="parChTrans1D2" presStyleIdx="3" presStyleCnt="6"/>
      <dgm:spPr/>
    </dgm:pt>
    <dgm:pt modelId="{A0781712-914A-419D-8CC1-70B443390E93}" type="pres">
      <dgm:prSet presAssocID="{D2C8C456-FE63-43C7-B0C7-390D4F9F580A}" presName="node" presStyleLbl="node1" presStyleIdx="3" presStyleCnt="6" custScaleX="114507" custRadScaleRad="85685" custRadScaleInc="-1330">
        <dgm:presLayoutVars>
          <dgm:bulletEnabled val="1"/>
        </dgm:presLayoutVars>
      </dgm:prSet>
      <dgm:spPr/>
    </dgm:pt>
    <dgm:pt modelId="{408B413B-F854-4CDC-A545-B59C786CC65E}" type="pres">
      <dgm:prSet presAssocID="{E42C13E1-439D-4003-A2A9-8815CBC54057}" presName="Name9" presStyleLbl="parChTrans1D2" presStyleIdx="4" presStyleCnt="6"/>
      <dgm:spPr/>
    </dgm:pt>
    <dgm:pt modelId="{82EEF248-7EE0-49E8-ABB8-A26ADB78094A}" type="pres">
      <dgm:prSet presAssocID="{E42C13E1-439D-4003-A2A9-8815CBC54057}" presName="connTx" presStyleLbl="parChTrans1D2" presStyleIdx="4" presStyleCnt="6"/>
      <dgm:spPr/>
    </dgm:pt>
    <dgm:pt modelId="{05445744-BC7B-4551-A5C5-0C40887319AD}" type="pres">
      <dgm:prSet presAssocID="{52A89AEC-A4B9-4A5F-A892-70BEDB367768}" presName="node" presStyleLbl="node1" presStyleIdx="4" presStyleCnt="6">
        <dgm:presLayoutVars>
          <dgm:bulletEnabled val="1"/>
        </dgm:presLayoutVars>
      </dgm:prSet>
      <dgm:spPr/>
    </dgm:pt>
    <dgm:pt modelId="{F599315B-26EE-459D-916A-F2737FB4D480}" type="pres">
      <dgm:prSet presAssocID="{12BAFEAA-FBAF-4E07-8573-575B0B4E2465}" presName="Name9" presStyleLbl="parChTrans1D2" presStyleIdx="5" presStyleCnt="6"/>
      <dgm:spPr/>
    </dgm:pt>
    <dgm:pt modelId="{8DF59230-1374-42B9-9DFE-F22FDC0DC2D0}" type="pres">
      <dgm:prSet presAssocID="{12BAFEAA-FBAF-4E07-8573-575B0B4E2465}" presName="connTx" presStyleLbl="parChTrans1D2" presStyleIdx="5" presStyleCnt="6"/>
      <dgm:spPr/>
    </dgm:pt>
    <dgm:pt modelId="{0363E0B1-4F92-469F-BB1F-3FA2DC92AE06}" type="pres">
      <dgm:prSet presAssocID="{7852AF76-E478-40CE-8CE9-2B6252C0ED1A}" presName="node" presStyleLbl="node1" presStyleIdx="5" presStyleCnt="6" custScaleX="112341">
        <dgm:presLayoutVars>
          <dgm:bulletEnabled val="1"/>
        </dgm:presLayoutVars>
      </dgm:prSet>
      <dgm:spPr/>
    </dgm:pt>
  </dgm:ptLst>
  <dgm:cxnLst>
    <dgm:cxn modelId="{35A3DC00-71E0-450A-ADAE-88951C749356}" type="presOf" srcId="{D2C8C456-FE63-43C7-B0C7-390D4F9F580A}" destId="{A0781712-914A-419D-8CC1-70B443390E93}" srcOrd="0" destOrd="0" presId="urn:microsoft.com/office/officeart/2005/8/layout/radial1"/>
    <dgm:cxn modelId="{076BE900-715B-4D43-A6D1-0F87FD83CF24}" srcId="{D69C0AF7-9D37-488C-B66D-513B97969B1A}" destId="{D2C8C456-FE63-43C7-B0C7-390D4F9F580A}" srcOrd="3" destOrd="0" parTransId="{A2CB0989-3D5C-4B3A-A734-C93FE3A45C0B}" sibTransId="{76D998CC-E264-43F9-B8BD-C78F1EAC478C}"/>
    <dgm:cxn modelId="{5A7D3414-77ED-4A51-BB33-4497F8585BB5}" type="presOf" srcId="{A04BB85E-2353-4EB0-9E82-3F3644120C10}" destId="{B04EFE11-9CD8-4000-880A-D45404AA4595}" srcOrd="1" destOrd="0" presId="urn:microsoft.com/office/officeart/2005/8/layout/radial1"/>
    <dgm:cxn modelId="{33646814-793B-4583-9514-3DC84E18246E}" type="presOf" srcId="{E42C13E1-439D-4003-A2A9-8815CBC54057}" destId="{82EEF248-7EE0-49E8-ABB8-A26ADB78094A}" srcOrd="1" destOrd="0" presId="urn:microsoft.com/office/officeart/2005/8/layout/radial1"/>
    <dgm:cxn modelId="{E7F67E18-32C8-4E02-BC69-9B04F0502E5D}" type="presOf" srcId="{12BAFEAA-FBAF-4E07-8573-575B0B4E2465}" destId="{F599315B-26EE-459D-916A-F2737FB4D480}" srcOrd="0" destOrd="0" presId="urn:microsoft.com/office/officeart/2005/8/layout/radial1"/>
    <dgm:cxn modelId="{EE38D51C-6CC5-42C2-85AE-BB19A3466DA7}" type="presOf" srcId="{7852AF76-E478-40CE-8CE9-2B6252C0ED1A}" destId="{0363E0B1-4F92-469F-BB1F-3FA2DC92AE06}" srcOrd="0" destOrd="0" presId="urn:microsoft.com/office/officeart/2005/8/layout/radial1"/>
    <dgm:cxn modelId="{61947126-8D72-4438-848A-ED6094E282C1}" type="presOf" srcId="{FF383160-B2A1-4C7F-BE9B-06AB549DBCB6}" destId="{58744644-7F25-4506-BE12-7375281FBE08}" srcOrd="0" destOrd="0" presId="urn:microsoft.com/office/officeart/2005/8/layout/radial1"/>
    <dgm:cxn modelId="{5D87CF36-2003-40E7-B41E-E4F87765E857}" srcId="{D69C0AF7-9D37-488C-B66D-513B97969B1A}" destId="{52A89AEC-A4B9-4A5F-A892-70BEDB367768}" srcOrd="4" destOrd="0" parTransId="{E42C13E1-439D-4003-A2A9-8815CBC54057}" sibTransId="{147F5089-0281-4742-A5CB-80C66481F098}"/>
    <dgm:cxn modelId="{F95BAB3C-AA3A-4C18-A3C3-50BC1DA7EE54}" type="presOf" srcId="{12BAFEAA-FBAF-4E07-8573-575B0B4E2465}" destId="{8DF59230-1374-42B9-9DFE-F22FDC0DC2D0}" srcOrd="1" destOrd="0" presId="urn:microsoft.com/office/officeart/2005/8/layout/radial1"/>
    <dgm:cxn modelId="{B2228C40-9069-40CF-8967-0D01F96D738D}" srcId="{DF61FDC0-3BE0-4E59-9839-60B06958B6D6}" destId="{D69C0AF7-9D37-488C-B66D-513B97969B1A}" srcOrd="0" destOrd="0" parTransId="{4C0140BC-FF85-48CB-B0D7-0538CF366557}" sibTransId="{D088D15A-1E5E-44BA-88A3-AFCD3ED51AAB}"/>
    <dgm:cxn modelId="{7502AE42-71DE-4A3D-A7DA-E7C5F30F5FE2}" srcId="{D69C0AF7-9D37-488C-B66D-513B97969B1A}" destId="{7852AF76-E478-40CE-8CE9-2B6252C0ED1A}" srcOrd="5" destOrd="0" parTransId="{12BAFEAA-FBAF-4E07-8573-575B0B4E2465}" sibTransId="{33B1CBB6-B548-416D-9538-9E4137727E7A}"/>
    <dgm:cxn modelId="{952F7C43-9211-4D7D-A30F-FC207D61C4C2}" type="presOf" srcId="{9C5A9C57-DD27-4E40-BB8C-C686E9B0BC6E}" destId="{66FD1840-E233-46AC-830F-7F1BABB22C13}" srcOrd="0" destOrd="0" presId="urn:microsoft.com/office/officeart/2005/8/layout/radial1"/>
    <dgm:cxn modelId="{AACE0349-6FE7-4977-87C1-F57732835EF0}" srcId="{D69C0AF7-9D37-488C-B66D-513B97969B1A}" destId="{B2500BBF-4F73-49F1-8C2C-6656EC0207C9}" srcOrd="2" destOrd="0" parTransId="{A04BB85E-2353-4EB0-9E82-3F3644120C10}" sibTransId="{8DB7636B-EDEE-4EB1-B1D3-F2278D3E3048}"/>
    <dgm:cxn modelId="{F40D2A58-A71C-473C-B528-74FDD8E9957F}" type="presOf" srcId="{B16833C1-640F-4380-BAC1-77B048B50A1D}" destId="{44E01D2D-6ED9-4A29-9278-3269D4FC8CD3}" srcOrd="0" destOrd="0" presId="urn:microsoft.com/office/officeart/2005/8/layout/radial1"/>
    <dgm:cxn modelId="{5E23E57D-F774-413E-A217-5CB725712F1A}" type="presOf" srcId="{9C5A9C57-DD27-4E40-BB8C-C686E9B0BC6E}" destId="{698D4F67-57ED-4F57-B280-26AAF738D999}" srcOrd="1" destOrd="0" presId="urn:microsoft.com/office/officeart/2005/8/layout/radial1"/>
    <dgm:cxn modelId="{CCB76B7F-089C-4E68-9186-072E3044E747}" type="presOf" srcId="{E42C13E1-439D-4003-A2A9-8815CBC54057}" destId="{408B413B-F854-4CDC-A545-B59C786CC65E}" srcOrd="0" destOrd="0" presId="urn:microsoft.com/office/officeart/2005/8/layout/radial1"/>
    <dgm:cxn modelId="{1B7F6F7F-182F-43E2-8280-30BA8D2A54AE}" type="presOf" srcId="{4187091C-CCD4-404A-8D9A-F31BF6134181}" destId="{A00204D4-A476-47F7-8DD4-75E153CB5067}" srcOrd="0" destOrd="0" presId="urn:microsoft.com/office/officeart/2005/8/layout/radial1"/>
    <dgm:cxn modelId="{048D499F-4C48-4582-9275-23F6DCFAF262}" type="presOf" srcId="{52A89AEC-A4B9-4A5F-A892-70BEDB367768}" destId="{05445744-BC7B-4551-A5C5-0C40887319AD}" srcOrd="0" destOrd="0" presId="urn:microsoft.com/office/officeart/2005/8/layout/radial1"/>
    <dgm:cxn modelId="{99C4DAAE-0DA5-4FD3-936D-1BB5962649B5}" type="presOf" srcId="{B2500BBF-4F73-49F1-8C2C-6656EC0207C9}" destId="{D0F9A563-FCC9-4EF1-A4B4-CE8CDFC7EB48}" srcOrd="0" destOrd="0" presId="urn:microsoft.com/office/officeart/2005/8/layout/radial1"/>
    <dgm:cxn modelId="{F6F7D0B3-4E32-41BA-A318-76AA212737A7}" srcId="{D69C0AF7-9D37-488C-B66D-513B97969B1A}" destId="{FF383160-B2A1-4C7F-BE9B-06AB549DBCB6}" srcOrd="1" destOrd="0" parTransId="{4187091C-CCD4-404A-8D9A-F31BF6134181}" sibTransId="{DABE794A-7C4C-40BB-9420-4590EE2210E9}"/>
    <dgm:cxn modelId="{E03BF8BE-0D95-485D-952B-09907CB05194}" type="presOf" srcId="{DF61FDC0-3BE0-4E59-9839-60B06958B6D6}" destId="{7DF76505-D666-48E2-8DFC-6B1F55434EFC}" srcOrd="0" destOrd="0" presId="urn:microsoft.com/office/officeart/2005/8/layout/radial1"/>
    <dgm:cxn modelId="{ABDF49C5-9C08-4507-8B1B-0DF3B9EE4EC2}" type="presOf" srcId="{D69C0AF7-9D37-488C-B66D-513B97969B1A}" destId="{E2940B4E-C81A-429E-837C-02A9936E8251}" srcOrd="0" destOrd="0" presId="urn:microsoft.com/office/officeart/2005/8/layout/radial1"/>
    <dgm:cxn modelId="{F589CFD3-1E5A-42EC-BFD1-8F81AB2BD83C}" srcId="{D69C0AF7-9D37-488C-B66D-513B97969B1A}" destId="{B16833C1-640F-4380-BAC1-77B048B50A1D}" srcOrd="0" destOrd="0" parTransId="{9C5A9C57-DD27-4E40-BB8C-C686E9B0BC6E}" sibTransId="{F801B67D-0774-4CF9-9FF5-71C2ACD6E3FE}"/>
    <dgm:cxn modelId="{88EC18DE-5BA8-4D23-B903-5954D3774A9A}" type="presOf" srcId="{A2CB0989-3D5C-4B3A-A734-C93FE3A45C0B}" destId="{49648762-EDBE-4F9E-A53C-F3DD8C90A80B}" srcOrd="0" destOrd="0" presId="urn:microsoft.com/office/officeart/2005/8/layout/radial1"/>
    <dgm:cxn modelId="{BC8288E2-0DFB-4BFA-AF40-573B9C1BC832}" type="presOf" srcId="{A2CB0989-3D5C-4B3A-A734-C93FE3A45C0B}" destId="{466F57A2-702F-4167-AE83-24FF2B18CFD3}" srcOrd="1" destOrd="0" presId="urn:microsoft.com/office/officeart/2005/8/layout/radial1"/>
    <dgm:cxn modelId="{BFE171EF-E19B-4EE7-9F8E-3BFB8CB0F3FB}" type="presOf" srcId="{A04BB85E-2353-4EB0-9E82-3F3644120C10}" destId="{9D2D2AAC-55CB-4E97-921D-F42CA72286EB}" srcOrd="0" destOrd="0" presId="urn:microsoft.com/office/officeart/2005/8/layout/radial1"/>
    <dgm:cxn modelId="{16793CFE-68A4-44A3-990F-F8EB2BEC1C7E}" type="presOf" srcId="{4187091C-CCD4-404A-8D9A-F31BF6134181}" destId="{9F9A4364-3B22-460F-B557-8EA6ADD3FA6C}" srcOrd="1" destOrd="0" presId="urn:microsoft.com/office/officeart/2005/8/layout/radial1"/>
    <dgm:cxn modelId="{2E38DC72-09BD-4B95-BF7D-7B19B7C16D54}" type="presParOf" srcId="{7DF76505-D666-48E2-8DFC-6B1F55434EFC}" destId="{E2940B4E-C81A-429E-837C-02A9936E8251}" srcOrd="0" destOrd="0" presId="urn:microsoft.com/office/officeart/2005/8/layout/radial1"/>
    <dgm:cxn modelId="{AD7ECF83-0AE9-401B-BD84-D9D6C8C8011A}" type="presParOf" srcId="{7DF76505-D666-48E2-8DFC-6B1F55434EFC}" destId="{66FD1840-E233-46AC-830F-7F1BABB22C13}" srcOrd="1" destOrd="0" presId="urn:microsoft.com/office/officeart/2005/8/layout/radial1"/>
    <dgm:cxn modelId="{D8E5EC52-3F68-493D-B622-B11B3EBF2F93}" type="presParOf" srcId="{66FD1840-E233-46AC-830F-7F1BABB22C13}" destId="{698D4F67-57ED-4F57-B280-26AAF738D999}" srcOrd="0" destOrd="0" presId="urn:microsoft.com/office/officeart/2005/8/layout/radial1"/>
    <dgm:cxn modelId="{930A1448-0071-45B9-9DA8-B88A09ED12BC}" type="presParOf" srcId="{7DF76505-D666-48E2-8DFC-6B1F55434EFC}" destId="{44E01D2D-6ED9-4A29-9278-3269D4FC8CD3}" srcOrd="2" destOrd="0" presId="urn:microsoft.com/office/officeart/2005/8/layout/radial1"/>
    <dgm:cxn modelId="{970A9408-F5B0-4C81-9327-9CF4629DA953}" type="presParOf" srcId="{7DF76505-D666-48E2-8DFC-6B1F55434EFC}" destId="{A00204D4-A476-47F7-8DD4-75E153CB5067}" srcOrd="3" destOrd="0" presId="urn:microsoft.com/office/officeart/2005/8/layout/radial1"/>
    <dgm:cxn modelId="{4D2A0203-3B6F-4C43-BFB8-BEE16495996D}" type="presParOf" srcId="{A00204D4-A476-47F7-8DD4-75E153CB5067}" destId="{9F9A4364-3B22-460F-B557-8EA6ADD3FA6C}" srcOrd="0" destOrd="0" presId="urn:microsoft.com/office/officeart/2005/8/layout/radial1"/>
    <dgm:cxn modelId="{B70D1E03-6828-45B7-BC6C-CD2AB1D4BC6F}" type="presParOf" srcId="{7DF76505-D666-48E2-8DFC-6B1F55434EFC}" destId="{58744644-7F25-4506-BE12-7375281FBE08}" srcOrd="4" destOrd="0" presId="urn:microsoft.com/office/officeart/2005/8/layout/radial1"/>
    <dgm:cxn modelId="{39DBB990-AF15-42C3-B8C2-9B7E363EA463}" type="presParOf" srcId="{7DF76505-D666-48E2-8DFC-6B1F55434EFC}" destId="{9D2D2AAC-55CB-4E97-921D-F42CA72286EB}" srcOrd="5" destOrd="0" presId="urn:microsoft.com/office/officeart/2005/8/layout/radial1"/>
    <dgm:cxn modelId="{18F93357-31B0-489F-9847-32213FADDBD6}" type="presParOf" srcId="{9D2D2AAC-55CB-4E97-921D-F42CA72286EB}" destId="{B04EFE11-9CD8-4000-880A-D45404AA4595}" srcOrd="0" destOrd="0" presId="urn:microsoft.com/office/officeart/2005/8/layout/radial1"/>
    <dgm:cxn modelId="{FA73EF1C-D867-4BEA-AB5A-C823B307AF20}" type="presParOf" srcId="{7DF76505-D666-48E2-8DFC-6B1F55434EFC}" destId="{D0F9A563-FCC9-4EF1-A4B4-CE8CDFC7EB48}" srcOrd="6" destOrd="0" presId="urn:microsoft.com/office/officeart/2005/8/layout/radial1"/>
    <dgm:cxn modelId="{90FD40CF-A719-467B-BEF1-D8C26308FD74}" type="presParOf" srcId="{7DF76505-D666-48E2-8DFC-6B1F55434EFC}" destId="{49648762-EDBE-4F9E-A53C-F3DD8C90A80B}" srcOrd="7" destOrd="0" presId="urn:microsoft.com/office/officeart/2005/8/layout/radial1"/>
    <dgm:cxn modelId="{5991960A-630F-4A56-8F63-3D8C9875970A}" type="presParOf" srcId="{49648762-EDBE-4F9E-A53C-F3DD8C90A80B}" destId="{466F57A2-702F-4167-AE83-24FF2B18CFD3}" srcOrd="0" destOrd="0" presId="urn:microsoft.com/office/officeart/2005/8/layout/radial1"/>
    <dgm:cxn modelId="{C6084E9B-F9C3-4667-9E77-C5C5341D4733}" type="presParOf" srcId="{7DF76505-D666-48E2-8DFC-6B1F55434EFC}" destId="{A0781712-914A-419D-8CC1-70B443390E93}" srcOrd="8" destOrd="0" presId="urn:microsoft.com/office/officeart/2005/8/layout/radial1"/>
    <dgm:cxn modelId="{FF09AFB5-38BA-4D4A-8630-C06E026CF9DB}" type="presParOf" srcId="{7DF76505-D666-48E2-8DFC-6B1F55434EFC}" destId="{408B413B-F854-4CDC-A545-B59C786CC65E}" srcOrd="9" destOrd="0" presId="urn:microsoft.com/office/officeart/2005/8/layout/radial1"/>
    <dgm:cxn modelId="{EAB1B2BD-9086-40CB-985D-5D74A3EE3625}" type="presParOf" srcId="{408B413B-F854-4CDC-A545-B59C786CC65E}" destId="{82EEF248-7EE0-49E8-ABB8-A26ADB78094A}" srcOrd="0" destOrd="0" presId="urn:microsoft.com/office/officeart/2005/8/layout/radial1"/>
    <dgm:cxn modelId="{DE17A29E-2B8A-4690-8772-8230E26EB9DD}" type="presParOf" srcId="{7DF76505-D666-48E2-8DFC-6B1F55434EFC}" destId="{05445744-BC7B-4551-A5C5-0C40887319AD}" srcOrd="10" destOrd="0" presId="urn:microsoft.com/office/officeart/2005/8/layout/radial1"/>
    <dgm:cxn modelId="{0E98C7A5-0F9A-4276-89B4-54D23DE597DD}" type="presParOf" srcId="{7DF76505-D666-48E2-8DFC-6B1F55434EFC}" destId="{F599315B-26EE-459D-916A-F2737FB4D480}" srcOrd="11" destOrd="0" presId="urn:microsoft.com/office/officeart/2005/8/layout/radial1"/>
    <dgm:cxn modelId="{D55012D7-541F-4B03-81B8-3DEF9BF78618}" type="presParOf" srcId="{F599315B-26EE-459D-916A-F2737FB4D480}" destId="{8DF59230-1374-42B9-9DFE-F22FDC0DC2D0}" srcOrd="0" destOrd="0" presId="urn:microsoft.com/office/officeart/2005/8/layout/radial1"/>
    <dgm:cxn modelId="{BA2856F7-72E7-460E-B479-8821EA67EED1}" type="presParOf" srcId="{7DF76505-D666-48E2-8DFC-6B1F55434EFC}" destId="{0363E0B1-4F92-469F-BB1F-3FA2DC92AE06}" srcOrd="12" destOrd="0" presId="urn:microsoft.com/office/officeart/2005/8/layout/radial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5C5AB55-4DAE-42E6-B6B7-0CE1189BCF05}" type="doc">
      <dgm:prSet loTypeId="urn:microsoft.com/office/officeart/2005/8/layout/process2" loCatId="process" qsTypeId="urn:microsoft.com/office/officeart/2005/8/quickstyle/simple1" qsCatId="simple" csTypeId="urn:microsoft.com/office/officeart/2005/8/colors/accent1_2" csCatId="accent1" phldr="1"/>
      <dgm:spPr/>
    </dgm:pt>
    <dgm:pt modelId="{ED2F24B8-86CB-4617-97CA-D7B28E1F020A}">
      <dgm:prSet phldrT="[Metin]"/>
      <dgm:spPr/>
      <dgm:t>
        <a:bodyPr/>
        <a:lstStyle/>
        <a:p>
          <a:r>
            <a:rPr lang="tr-TR"/>
            <a:t>Evrak Kayıt Şubesi'nde kayıt altına alınması</a:t>
          </a:r>
        </a:p>
      </dgm:t>
    </dgm:pt>
    <dgm:pt modelId="{26F1F24C-C352-409C-AA17-0C5D5C22721E}" type="parTrans" cxnId="{4B2BF389-E919-42B8-ADBF-91E0A9812601}">
      <dgm:prSet/>
      <dgm:spPr/>
      <dgm:t>
        <a:bodyPr/>
        <a:lstStyle/>
        <a:p>
          <a:endParaRPr lang="tr-TR"/>
        </a:p>
      </dgm:t>
    </dgm:pt>
    <dgm:pt modelId="{F8548920-B792-43BD-9A35-5B8FC30C4AE0}" type="sibTrans" cxnId="{4B2BF389-E919-42B8-ADBF-91E0A9812601}">
      <dgm:prSet/>
      <dgm:spPr/>
      <dgm:t>
        <a:bodyPr/>
        <a:lstStyle/>
        <a:p>
          <a:endParaRPr lang="tr-TR"/>
        </a:p>
      </dgm:t>
    </dgm:pt>
    <dgm:pt modelId="{5D420432-E83C-4AAD-B029-5EA06B0E7AB1}">
      <dgm:prSet phldrT="[Metin]"/>
      <dgm:spPr/>
      <dgm:t>
        <a:bodyPr/>
        <a:lstStyle/>
        <a:p>
          <a:r>
            <a:rPr lang="tr-TR"/>
            <a:t>Türü ve içeriğe göre ilgili birime iletilmesi </a:t>
          </a:r>
        </a:p>
      </dgm:t>
    </dgm:pt>
    <dgm:pt modelId="{0112752D-7381-429D-9A36-62476CFA4E58}" type="parTrans" cxnId="{4BDB0D0B-4AF7-4463-9968-AED525EE6518}">
      <dgm:prSet/>
      <dgm:spPr/>
      <dgm:t>
        <a:bodyPr/>
        <a:lstStyle/>
        <a:p>
          <a:endParaRPr lang="tr-TR"/>
        </a:p>
      </dgm:t>
    </dgm:pt>
    <dgm:pt modelId="{5974F639-BBC8-497E-9C28-143755F5731D}" type="sibTrans" cxnId="{4BDB0D0B-4AF7-4463-9968-AED525EE6518}">
      <dgm:prSet/>
      <dgm:spPr/>
      <dgm:t>
        <a:bodyPr/>
        <a:lstStyle/>
        <a:p>
          <a:endParaRPr lang="tr-TR"/>
        </a:p>
      </dgm:t>
    </dgm:pt>
    <dgm:pt modelId="{32BEC266-1289-4E89-8C00-1CB66BF68CE6}">
      <dgm:prSet phldrT="[Metin]"/>
      <dgm:spPr/>
      <dgm:t>
        <a:bodyPr/>
        <a:lstStyle/>
        <a:p>
          <a:r>
            <a:rPr lang="tr-TR"/>
            <a:t>İnceleme ve çözüm (30 gün içerisinde)</a:t>
          </a:r>
        </a:p>
      </dgm:t>
    </dgm:pt>
    <dgm:pt modelId="{6C5F4177-9D3E-4DA9-8C20-C84D36EF73B3}" type="parTrans" cxnId="{0141413C-10AE-42E1-AE95-7EC8AD4E3A32}">
      <dgm:prSet/>
      <dgm:spPr/>
      <dgm:t>
        <a:bodyPr/>
        <a:lstStyle/>
        <a:p>
          <a:endParaRPr lang="tr-TR"/>
        </a:p>
      </dgm:t>
    </dgm:pt>
    <dgm:pt modelId="{E4F16030-5750-4BBB-B392-A2112ADA844F}" type="sibTrans" cxnId="{0141413C-10AE-42E1-AE95-7EC8AD4E3A32}">
      <dgm:prSet/>
      <dgm:spPr/>
      <dgm:t>
        <a:bodyPr/>
        <a:lstStyle/>
        <a:p>
          <a:endParaRPr lang="tr-TR"/>
        </a:p>
      </dgm:t>
    </dgm:pt>
    <dgm:pt modelId="{DE320F98-A82C-4B07-8B67-CDC2E73035D7}">
      <dgm:prSet phldrT="[Metin]"/>
      <dgm:spPr/>
      <dgm:t>
        <a:bodyPr/>
        <a:lstStyle/>
        <a:p>
          <a:r>
            <a:rPr lang="tr-TR"/>
            <a:t>Yazılı şekilde şikayet sahibine bildirim</a:t>
          </a:r>
        </a:p>
      </dgm:t>
    </dgm:pt>
    <dgm:pt modelId="{1DE3C711-B0B6-4BBC-B297-BF517DADDB64}" type="parTrans" cxnId="{B14155ED-F986-48F3-9AAA-3E02C8F73F5E}">
      <dgm:prSet/>
      <dgm:spPr/>
      <dgm:t>
        <a:bodyPr/>
        <a:lstStyle/>
        <a:p>
          <a:endParaRPr lang="tr-TR"/>
        </a:p>
      </dgm:t>
    </dgm:pt>
    <dgm:pt modelId="{0D9B095D-9894-4A9A-9509-47B810357B3D}" type="sibTrans" cxnId="{B14155ED-F986-48F3-9AAA-3E02C8F73F5E}">
      <dgm:prSet/>
      <dgm:spPr/>
      <dgm:t>
        <a:bodyPr/>
        <a:lstStyle/>
        <a:p>
          <a:endParaRPr lang="tr-TR"/>
        </a:p>
      </dgm:t>
    </dgm:pt>
    <dgm:pt modelId="{38A490FD-E039-429E-B4E3-5F3A630BC4E0}">
      <dgm:prSet phldrT="[Metin]"/>
      <dgm:spPr/>
      <dgm:t>
        <a:bodyPr/>
        <a:lstStyle/>
        <a:p>
          <a:r>
            <a:rPr lang="tr-TR"/>
            <a:t>Şikayetin kapatılması</a:t>
          </a:r>
        </a:p>
      </dgm:t>
    </dgm:pt>
    <dgm:pt modelId="{75DD9D45-D643-4410-ADFB-0D591EED3612}" type="parTrans" cxnId="{7D1CC1FA-9DF7-4F84-8250-26389104E7D7}">
      <dgm:prSet/>
      <dgm:spPr/>
      <dgm:t>
        <a:bodyPr/>
        <a:lstStyle/>
        <a:p>
          <a:endParaRPr lang="tr-TR"/>
        </a:p>
      </dgm:t>
    </dgm:pt>
    <dgm:pt modelId="{6715D586-502C-4899-B976-2AD5D17C6D9F}" type="sibTrans" cxnId="{7D1CC1FA-9DF7-4F84-8250-26389104E7D7}">
      <dgm:prSet/>
      <dgm:spPr/>
      <dgm:t>
        <a:bodyPr/>
        <a:lstStyle/>
        <a:p>
          <a:endParaRPr lang="tr-TR"/>
        </a:p>
      </dgm:t>
    </dgm:pt>
    <dgm:pt modelId="{4EA7FC3D-BFAB-4D7E-B13C-8BD4F7E6D4A9}" type="pres">
      <dgm:prSet presAssocID="{95C5AB55-4DAE-42E6-B6B7-0CE1189BCF05}" presName="linearFlow" presStyleCnt="0">
        <dgm:presLayoutVars>
          <dgm:resizeHandles val="exact"/>
        </dgm:presLayoutVars>
      </dgm:prSet>
      <dgm:spPr/>
    </dgm:pt>
    <dgm:pt modelId="{48CB4EF6-891F-4C51-BB1A-9525426B141A}" type="pres">
      <dgm:prSet presAssocID="{ED2F24B8-86CB-4617-97CA-D7B28E1F020A}" presName="node" presStyleLbl="node1" presStyleIdx="0" presStyleCnt="5">
        <dgm:presLayoutVars>
          <dgm:bulletEnabled val="1"/>
        </dgm:presLayoutVars>
      </dgm:prSet>
      <dgm:spPr/>
    </dgm:pt>
    <dgm:pt modelId="{6A15CF0F-66FF-4D96-B16A-50A129DE4C1B}" type="pres">
      <dgm:prSet presAssocID="{F8548920-B792-43BD-9A35-5B8FC30C4AE0}" presName="sibTrans" presStyleLbl="sibTrans2D1" presStyleIdx="0" presStyleCnt="4"/>
      <dgm:spPr/>
    </dgm:pt>
    <dgm:pt modelId="{A96BF6A7-D3EB-4081-B189-B425C11322EC}" type="pres">
      <dgm:prSet presAssocID="{F8548920-B792-43BD-9A35-5B8FC30C4AE0}" presName="connectorText" presStyleLbl="sibTrans2D1" presStyleIdx="0" presStyleCnt="4"/>
      <dgm:spPr/>
    </dgm:pt>
    <dgm:pt modelId="{0C7E9BA8-66AF-44DE-831B-02093ED1363D}" type="pres">
      <dgm:prSet presAssocID="{5D420432-E83C-4AAD-B029-5EA06B0E7AB1}" presName="node" presStyleLbl="node1" presStyleIdx="1" presStyleCnt="5">
        <dgm:presLayoutVars>
          <dgm:bulletEnabled val="1"/>
        </dgm:presLayoutVars>
      </dgm:prSet>
      <dgm:spPr/>
    </dgm:pt>
    <dgm:pt modelId="{82FE569E-D327-4C5E-BEA7-77E28B0A5F17}" type="pres">
      <dgm:prSet presAssocID="{5974F639-BBC8-497E-9C28-143755F5731D}" presName="sibTrans" presStyleLbl="sibTrans2D1" presStyleIdx="1" presStyleCnt="4"/>
      <dgm:spPr/>
    </dgm:pt>
    <dgm:pt modelId="{3272F256-1838-4575-B752-F3E838E64738}" type="pres">
      <dgm:prSet presAssocID="{5974F639-BBC8-497E-9C28-143755F5731D}" presName="connectorText" presStyleLbl="sibTrans2D1" presStyleIdx="1" presStyleCnt="4"/>
      <dgm:spPr/>
    </dgm:pt>
    <dgm:pt modelId="{9FA2545C-09BD-4AB3-8FF8-4E567E03F7B9}" type="pres">
      <dgm:prSet presAssocID="{32BEC266-1289-4E89-8C00-1CB66BF68CE6}" presName="node" presStyleLbl="node1" presStyleIdx="2" presStyleCnt="5">
        <dgm:presLayoutVars>
          <dgm:bulletEnabled val="1"/>
        </dgm:presLayoutVars>
      </dgm:prSet>
      <dgm:spPr/>
    </dgm:pt>
    <dgm:pt modelId="{2812208F-7319-47BD-B676-3E88BC74979C}" type="pres">
      <dgm:prSet presAssocID="{E4F16030-5750-4BBB-B392-A2112ADA844F}" presName="sibTrans" presStyleLbl="sibTrans2D1" presStyleIdx="2" presStyleCnt="4"/>
      <dgm:spPr/>
    </dgm:pt>
    <dgm:pt modelId="{62F8A032-861F-4948-B7E8-7DFD880B7EFE}" type="pres">
      <dgm:prSet presAssocID="{E4F16030-5750-4BBB-B392-A2112ADA844F}" presName="connectorText" presStyleLbl="sibTrans2D1" presStyleIdx="2" presStyleCnt="4"/>
      <dgm:spPr/>
    </dgm:pt>
    <dgm:pt modelId="{2816F2FB-45C9-4063-B612-B4E7CAEAD251}" type="pres">
      <dgm:prSet presAssocID="{DE320F98-A82C-4B07-8B67-CDC2E73035D7}" presName="node" presStyleLbl="node1" presStyleIdx="3" presStyleCnt="5">
        <dgm:presLayoutVars>
          <dgm:bulletEnabled val="1"/>
        </dgm:presLayoutVars>
      </dgm:prSet>
      <dgm:spPr/>
    </dgm:pt>
    <dgm:pt modelId="{6071DC42-C73A-4536-A296-D68337B84278}" type="pres">
      <dgm:prSet presAssocID="{0D9B095D-9894-4A9A-9509-47B810357B3D}" presName="sibTrans" presStyleLbl="sibTrans2D1" presStyleIdx="3" presStyleCnt="4"/>
      <dgm:spPr/>
    </dgm:pt>
    <dgm:pt modelId="{410934A3-A21C-47F9-AF14-646B75F49ABE}" type="pres">
      <dgm:prSet presAssocID="{0D9B095D-9894-4A9A-9509-47B810357B3D}" presName="connectorText" presStyleLbl="sibTrans2D1" presStyleIdx="3" presStyleCnt="4"/>
      <dgm:spPr/>
    </dgm:pt>
    <dgm:pt modelId="{0E3A6448-0249-4811-AF01-210F06C6A376}" type="pres">
      <dgm:prSet presAssocID="{38A490FD-E039-429E-B4E3-5F3A630BC4E0}" presName="node" presStyleLbl="node1" presStyleIdx="4" presStyleCnt="5">
        <dgm:presLayoutVars>
          <dgm:bulletEnabled val="1"/>
        </dgm:presLayoutVars>
      </dgm:prSet>
      <dgm:spPr/>
    </dgm:pt>
  </dgm:ptLst>
  <dgm:cxnLst>
    <dgm:cxn modelId="{B1659400-D212-4CAD-A0BE-758AF5287545}" type="presOf" srcId="{F8548920-B792-43BD-9A35-5B8FC30C4AE0}" destId="{6A15CF0F-66FF-4D96-B16A-50A129DE4C1B}" srcOrd="0" destOrd="0" presId="urn:microsoft.com/office/officeart/2005/8/layout/process2"/>
    <dgm:cxn modelId="{4BDB0D0B-4AF7-4463-9968-AED525EE6518}" srcId="{95C5AB55-4DAE-42E6-B6B7-0CE1189BCF05}" destId="{5D420432-E83C-4AAD-B029-5EA06B0E7AB1}" srcOrd="1" destOrd="0" parTransId="{0112752D-7381-429D-9A36-62476CFA4E58}" sibTransId="{5974F639-BBC8-497E-9C28-143755F5731D}"/>
    <dgm:cxn modelId="{BFE5F91C-A1A5-4E73-885A-BDED7B549593}" type="presOf" srcId="{0D9B095D-9894-4A9A-9509-47B810357B3D}" destId="{410934A3-A21C-47F9-AF14-646B75F49ABE}" srcOrd="1" destOrd="0" presId="urn:microsoft.com/office/officeart/2005/8/layout/process2"/>
    <dgm:cxn modelId="{39921620-C668-4538-B749-039405B510E8}" type="presOf" srcId="{32BEC266-1289-4E89-8C00-1CB66BF68CE6}" destId="{9FA2545C-09BD-4AB3-8FF8-4E567E03F7B9}" srcOrd="0" destOrd="0" presId="urn:microsoft.com/office/officeart/2005/8/layout/process2"/>
    <dgm:cxn modelId="{2D7B4F20-B307-4133-AF08-B9A1541C345D}" type="presOf" srcId="{5D420432-E83C-4AAD-B029-5EA06B0E7AB1}" destId="{0C7E9BA8-66AF-44DE-831B-02093ED1363D}" srcOrd="0" destOrd="0" presId="urn:microsoft.com/office/officeart/2005/8/layout/process2"/>
    <dgm:cxn modelId="{73D8AE23-BB37-45ED-9346-7EF86CB1932E}" type="presOf" srcId="{5974F639-BBC8-497E-9C28-143755F5731D}" destId="{82FE569E-D327-4C5E-BEA7-77E28B0A5F17}" srcOrd="0" destOrd="0" presId="urn:microsoft.com/office/officeart/2005/8/layout/process2"/>
    <dgm:cxn modelId="{0141413C-10AE-42E1-AE95-7EC8AD4E3A32}" srcId="{95C5AB55-4DAE-42E6-B6B7-0CE1189BCF05}" destId="{32BEC266-1289-4E89-8C00-1CB66BF68CE6}" srcOrd="2" destOrd="0" parTransId="{6C5F4177-9D3E-4DA9-8C20-C84D36EF73B3}" sibTransId="{E4F16030-5750-4BBB-B392-A2112ADA844F}"/>
    <dgm:cxn modelId="{A9961870-48F8-4B47-AC58-6647360411A0}" type="presOf" srcId="{0D9B095D-9894-4A9A-9509-47B810357B3D}" destId="{6071DC42-C73A-4536-A296-D68337B84278}" srcOrd="0" destOrd="0" presId="urn:microsoft.com/office/officeart/2005/8/layout/process2"/>
    <dgm:cxn modelId="{185C0556-4531-4BE6-A90F-5C9EE4F37DAA}" type="presOf" srcId="{E4F16030-5750-4BBB-B392-A2112ADA844F}" destId="{62F8A032-861F-4948-B7E8-7DFD880B7EFE}" srcOrd="1" destOrd="0" presId="urn:microsoft.com/office/officeart/2005/8/layout/process2"/>
    <dgm:cxn modelId="{4B2BF389-E919-42B8-ADBF-91E0A9812601}" srcId="{95C5AB55-4DAE-42E6-B6B7-0CE1189BCF05}" destId="{ED2F24B8-86CB-4617-97CA-D7B28E1F020A}" srcOrd="0" destOrd="0" parTransId="{26F1F24C-C352-409C-AA17-0C5D5C22721E}" sibTransId="{F8548920-B792-43BD-9A35-5B8FC30C4AE0}"/>
    <dgm:cxn modelId="{BFBAB98B-A758-4449-8FCD-8A98D0901A39}" type="presOf" srcId="{DE320F98-A82C-4B07-8B67-CDC2E73035D7}" destId="{2816F2FB-45C9-4063-B612-B4E7CAEAD251}" srcOrd="0" destOrd="0" presId="urn:microsoft.com/office/officeart/2005/8/layout/process2"/>
    <dgm:cxn modelId="{6880FE8D-A4B4-481C-B1C4-48D39FB7866B}" type="presOf" srcId="{ED2F24B8-86CB-4617-97CA-D7B28E1F020A}" destId="{48CB4EF6-891F-4C51-BB1A-9525426B141A}" srcOrd="0" destOrd="0" presId="urn:microsoft.com/office/officeart/2005/8/layout/process2"/>
    <dgm:cxn modelId="{B62B5290-4258-4952-9E6F-30D40B6B15AA}" type="presOf" srcId="{5974F639-BBC8-497E-9C28-143755F5731D}" destId="{3272F256-1838-4575-B752-F3E838E64738}" srcOrd="1" destOrd="0" presId="urn:microsoft.com/office/officeart/2005/8/layout/process2"/>
    <dgm:cxn modelId="{78765EDD-2513-45DE-BF67-C507AF68A88D}" type="presOf" srcId="{95C5AB55-4DAE-42E6-B6B7-0CE1189BCF05}" destId="{4EA7FC3D-BFAB-4D7E-B13C-8BD4F7E6D4A9}" srcOrd="0" destOrd="0" presId="urn:microsoft.com/office/officeart/2005/8/layout/process2"/>
    <dgm:cxn modelId="{B14155ED-F986-48F3-9AAA-3E02C8F73F5E}" srcId="{95C5AB55-4DAE-42E6-B6B7-0CE1189BCF05}" destId="{DE320F98-A82C-4B07-8B67-CDC2E73035D7}" srcOrd="3" destOrd="0" parTransId="{1DE3C711-B0B6-4BBC-B297-BF517DADDB64}" sibTransId="{0D9B095D-9894-4A9A-9509-47B810357B3D}"/>
    <dgm:cxn modelId="{F459C3EE-DC6B-4449-9D8F-6761E8F2E3EE}" type="presOf" srcId="{F8548920-B792-43BD-9A35-5B8FC30C4AE0}" destId="{A96BF6A7-D3EB-4081-B189-B425C11322EC}" srcOrd="1" destOrd="0" presId="urn:microsoft.com/office/officeart/2005/8/layout/process2"/>
    <dgm:cxn modelId="{34BFC1F9-3FC0-4DDB-94CB-4F88650AC946}" type="presOf" srcId="{E4F16030-5750-4BBB-B392-A2112ADA844F}" destId="{2812208F-7319-47BD-B676-3E88BC74979C}" srcOrd="0" destOrd="0" presId="urn:microsoft.com/office/officeart/2005/8/layout/process2"/>
    <dgm:cxn modelId="{7D1CC1FA-9DF7-4F84-8250-26389104E7D7}" srcId="{95C5AB55-4DAE-42E6-B6B7-0CE1189BCF05}" destId="{38A490FD-E039-429E-B4E3-5F3A630BC4E0}" srcOrd="4" destOrd="0" parTransId="{75DD9D45-D643-4410-ADFB-0D591EED3612}" sibTransId="{6715D586-502C-4899-B976-2AD5D17C6D9F}"/>
    <dgm:cxn modelId="{79D8D8FC-3E53-43F0-9DD9-4DE8E014B91B}" type="presOf" srcId="{38A490FD-E039-429E-B4E3-5F3A630BC4E0}" destId="{0E3A6448-0249-4811-AF01-210F06C6A376}" srcOrd="0" destOrd="0" presId="urn:microsoft.com/office/officeart/2005/8/layout/process2"/>
    <dgm:cxn modelId="{485A68E3-7DF1-4FEC-B13A-96E8811F665B}" type="presParOf" srcId="{4EA7FC3D-BFAB-4D7E-B13C-8BD4F7E6D4A9}" destId="{48CB4EF6-891F-4C51-BB1A-9525426B141A}" srcOrd="0" destOrd="0" presId="urn:microsoft.com/office/officeart/2005/8/layout/process2"/>
    <dgm:cxn modelId="{D8142CD8-DA4A-4113-9652-162FA6B785FD}" type="presParOf" srcId="{4EA7FC3D-BFAB-4D7E-B13C-8BD4F7E6D4A9}" destId="{6A15CF0F-66FF-4D96-B16A-50A129DE4C1B}" srcOrd="1" destOrd="0" presId="urn:microsoft.com/office/officeart/2005/8/layout/process2"/>
    <dgm:cxn modelId="{B9BC19CF-30A4-4CFE-AB2B-EB61EF01EFEF}" type="presParOf" srcId="{6A15CF0F-66FF-4D96-B16A-50A129DE4C1B}" destId="{A96BF6A7-D3EB-4081-B189-B425C11322EC}" srcOrd="0" destOrd="0" presId="urn:microsoft.com/office/officeart/2005/8/layout/process2"/>
    <dgm:cxn modelId="{3D736501-928D-4D74-91F4-7C0AAFCF0B24}" type="presParOf" srcId="{4EA7FC3D-BFAB-4D7E-B13C-8BD4F7E6D4A9}" destId="{0C7E9BA8-66AF-44DE-831B-02093ED1363D}" srcOrd="2" destOrd="0" presId="urn:microsoft.com/office/officeart/2005/8/layout/process2"/>
    <dgm:cxn modelId="{966B1F90-50B1-4A89-A6D4-8C38CB01A8F5}" type="presParOf" srcId="{4EA7FC3D-BFAB-4D7E-B13C-8BD4F7E6D4A9}" destId="{82FE569E-D327-4C5E-BEA7-77E28B0A5F17}" srcOrd="3" destOrd="0" presId="urn:microsoft.com/office/officeart/2005/8/layout/process2"/>
    <dgm:cxn modelId="{954D4781-8683-4015-BBAF-CDA09CF32E4C}" type="presParOf" srcId="{82FE569E-D327-4C5E-BEA7-77E28B0A5F17}" destId="{3272F256-1838-4575-B752-F3E838E64738}" srcOrd="0" destOrd="0" presId="urn:microsoft.com/office/officeart/2005/8/layout/process2"/>
    <dgm:cxn modelId="{DBFA96A4-626E-4364-B372-F2D0AD3CCAAE}" type="presParOf" srcId="{4EA7FC3D-BFAB-4D7E-B13C-8BD4F7E6D4A9}" destId="{9FA2545C-09BD-4AB3-8FF8-4E567E03F7B9}" srcOrd="4" destOrd="0" presId="urn:microsoft.com/office/officeart/2005/8/layout/process2"/>
    <dgm:cxn modelId="{D7E43F7C-BFAE-4A8C-981E-82131F01A468}" type="presParOf" srcId="{4EA7FC3D-BFAB-4D7E-B13C-8BD4F7E6D4A9}" destId="{2812208F-7319-47BD-B676-3E88BC74979C}" srcOrd="5" destOrd="0" presId="urn:microsoft.com/office/officeart/2005/8/layout/process2"/>
    <dgm:cxn modelId="{7AEA312A-993F-4918-806D-CF7F3CD51AC5}" type="presParOf" srcId="{2812208F-7319-47BD-B676-3E88BC74979C}" destId="{62F8A032-861F-4948-B7E8-7DFD880B7EFE}" srcOrd="0" destOrd="0" presId="urn:microsoft.com/office/officeart/2005/8/layout/process2"/>
    <dgm:cxn modelId="{7FEB92C5-E085-4AF0-8A8A-6DE90CF29E2D}" type="presParOf" srcId="{4EA7FC3D-BFAB-4D7E-B13C-8BD4F7E6D4A9}" destId="{2816F2FB-45C9-4063-B612-B4E7CAEAD251}" srcOrd="6" destOrd="0" presId="urn:microsoft.com/office/officeart/2005/8/layout/process2"/>
    <dgm:cxn modelId="{9A396811-4DAF-4CAA-B3A2-2A65AAF8D6FD}" type="presParOf" srcId="{4EA7FC3D-BFAB-4D7E-B13C-8BD4F7E6D4A9}" destId="{6071DC42-C73A-4536-A296-D68337B84278}" srcOrd="7" destOrd="0" presId="urn:microsoft.com/office/officeart/2005/8/layout/process2"/>
    <dgm:cxn modelId="{95F81395-C83E-4EE3-B56D-9B0B128BA78E}" type="presParOf" srcId="{6071DC42-C73A-4536-A296-D68337B84278}" destId="{410934A3-A21C-47F9-AF14-646B75F49ABE}" srcOrd="0" destOrd="0" presId="urn:microsoft.com/office/officeart/2005/8/layout/process2"/>
    <dgm:cxn modelId="{DD07C8D0-CDFD-4520-8EDC-DA35E4275A47}" type="presParOf" srcId="{4EA7FC3D-BFAB-4D7E-B13C-8BD4F7E6D4A9}" destId="{0E3A6448-0249-4811-AF01-210F06C6A376}" srcOrd="8" destOrd="0" presId="urn:microsoft.com/office/officeart/2005/8/layout/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523C94D-FE20-4008-B800-C2D07C7A9106}"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tr-TR"/>
        </a:p>
      </dgm:t>
    </dgm:pt>
    <dgm:pt modelId="{CD022822-C902-4A03-9D1E-5B5CD093F0B2}">
      <dgm:prSet phldrT="[Metin]" custT="1"/>
      <dgm:spPr/>
      <dgm:t>
        <a:bodyPr/>
        <a:lstStyle/>
        <a:p>
          <a:pPr>
            <a:lnSpc>
              <a:spcPct val="100000"/>
            </a:lnSpc>
            <a:spcAft>
              <a:spcPts val="0"/>
            </a:spcAft>
          </a:pPr>
          <a:r>
            <a:rPr lang="tr-TR" sz="1000"/>
            <a:t>Alaşehir </a:t>
          </a:r>
        </a:p>
        <a:p>
          <a:pPr>
            <a:lnSpc>
              <a:spcPct val="100000"/>
            </a:lnSpc>
            <a:spcAft>
              <a:spcPts val="0"/>
            </a:spcAft>
          </a:pPr>
          <a:r>
            <a:rPr lang="tr-TR" sz="1000"/>
            <a:t>Sulama Birliği</a:t>
          </a:r>
        </a:p>
      </dgm:t>
    </dgm:pt>
    <dgm:pt modelId="{B235AD7D-2959-4239-8A69-33184B72E121}" type="parTrans" cxnId="{D68BCEC0-C434-4E5A-8530-C2D675912DA5}">
      <dgm:prSet/>
      <dgm:spPr/>
      <dgm:t>
        <a:bodyPr/>
        <a:lstStyle/>
        <a:p>
          <a:endParaRPr lang="tr-TR"/>
        </a:p>
      </dgm:t>
    </dgm:pt>
    <dgm:pt modelId="{46749F7C-95F0-4E67-8A9B-685F88D9CEC7}" type="sibTrans" cxnId="{D68BCEC0-C434-4E5A-8530-C2D675912DA5}">
      <dgm:prSet/>
      <dgm:spPr/>
      <dgm:t>
        <a:bodyPr/>
        <a:lstStyle/>
        <a:p>
          <a:endParaRPr lang="tr-TR"/>
        </a:p>
      </dgm:t>
    </dgm:pt>
    <dgm:pt modelId="{35C9B9AE-B0A5-4981-B79A-87A005422A24}">
      <dgm:prSet phldrT="[Metin]" custT="1"/>
      <dgm:spPr/>
      <dgm:t>
        <a:bodyPr/>
        <a:lstStyle/>
        <a:p>
          <a:r>
            <a:rPr lang="tr-TR" sz="1000"/>
            <a:t>0236 653 76 99</a:t>
          </a:r>
        </a:p>
      </dgm:t>
    </dgm:pt>
    <dgm:pt modelId="{595EFB70-2851-4C97-8BCA-A1C6E71F2E7A}" type="parTrans" cxnId="{8073594A-FBA1-4FB8-8467-1D42E2CCD30C}">
      <dgm:prSet/>
      <dgm:spPr/>
      <dgm:t>
        <a:bodyPr/>
        <a:lstStyle/>
        <a:p>
          <a:endParaRPr lang="tr-TR"/>
        </a:p>
      </dgm:t>
    </dgm:pt>
    <dgm:pt modelId="{A55E7417-C211-44F6-9557-56FA47ED0341}" type="sibTrans" cxnId="{8073594A-FBA1-4FB8-8467-1D42E2CCD30C}">
      <dgm:prSet/>
      <dgm:spPr/>
      <dgm:t>
        <a:bodyPr/>
        <a:lstStyle/>
        <a:p>
          <a:endParaRPr lang="tr-TR"/>
        </a:p>
      </dgm:t>
    </dgm:pt>
    <dgm:pt modelId="{FC468EAF-7C90-4915-8B69-FC0F7462492E}">
      <dgm:prSet phldrT="[Metin]" custT="1"/>
      <dgm:spPr/>
      <dgm:t>
        <a:bodyPr/>
        <a:lstStyle/>
        <a:p>
          <a:r>
            <a:rPr lang="tr-TR" sz="1000"/>
            <a:t>DSİ Manisa 22. Şube Müdürlüğü</a:t>
          </a:r>
        </a:p>
      </dgm:t>
    </dgm:pt>
    <dgm:pt modelId="{AC14A0D3-B9C5-4A54-ADEE-986B84F120F9}" type="parTrans" cxnId="{8F8A5428-E0F0-4089-9D1D-998C4781F7E8}">
      <dgm:prSet/>
      <dgm:spPr/>
      <dgm:t>
        <a:bodyPr/>
        <a:lstStyle/>
        <a:p>
          <a:endParaRPr lang="tr-TR"/>
        </a:p>
      </dgm:t>
    </dgm:pt>
    <dgm:pt modelId="{5D078021-D58F-4B58-A1C1-79BCD11E4D01}" type="sibTrans" cxnId="{8F8A5428-E0F0-4089-9D1D-998C4781F7E8}">
      <dgm:prSet/>
      <dgm:spPr/>
      <dgm:t>
        <a:bodyPr/>
        <a:lstStyle/>
        <a:p>
          <a:endParaRPr lang="tr-TR"/>
        </a:p>
      </dgm:t>
    </dgm:pt>
    <dgm:pt modelId="{27C4200D-7C6C-40A8-9926-C7BAFA57FFB5}">
      <dgm:prSet phldrT="[Metin]" custT="1"/>
      <dgm:spPr/>
      <dgm:t>
        <a:bodyPr/>
        <a:lstStyle/>
        <a:p>
          <a:r>
            <a:rPr lang="tr-TR" sz="1000"/>
            <a:t>0236 231 00 84 </a:t>
          </a:r>
        </a:p>
      </dgm:t>
    </dgm:pt>
    <dgm:pt modelId="{DFE8CBB4-19B9-4C6C-A9A2-EDB02438ECAB}" type="parTrans" cxnId="{5558FED6-D983-4339-86EC-98EB979D4118}">
      <dgm:prSet/>
      <dgm:spPr/>
      <dgm:t>
        <a:bodyPr/>
        <a:lstStyle/>
        <a:p>
          <a:endParaRPr lang="tr-TR"/>
        </a:p>
      </dgm:t>
    </dgm:pt>
    <dgm:pt modelId="{C8DE2AF9-99F7-4FD1-BA08-601DCBDF3C3A}" type="sibTrans" cxnId="{5558FED6-D983-4339-86EC-98EB979D4118}">
      <dgm:prSet/>
      <dgm:spPr/>
      <dgm:t>
        <a:bodyPr/>
        <a:lstStyle/>
        <a:p>
          <a:endParaRPr lang="tr-TR"/>
        </a:p>
      </dgm:t>
    </dgm:pt>
    <dgm:pt modelId="{1AA631C5-0E2E-4FCF-B39A-6A9549387DA4}">
      <dgm:prSet phldrT="[Metin]" custT="1"/>
      <dgm:spPr/>
      <dgm:t>
        <a:bodyPr/>
        <a:lstStyle/>
        <a:p>
          <a:r>
            <a:rPr lang="tr-TR" sz="1000"/>
            <a:t>CİMER</a:t>
          </a:r>
        </a:p>
      </dgm:t>
    </dgm:pt>
    <dgm:pt modelId="{1F63B13C-5243-4959-A83E-1450A20BCE31}" type="parTrans" cxnId="{73646066-57B6-474B-97EE-EF50E6BC722E}">
      <dgm:prSet/>
      <dgm:spPr/>
      <dgm:t>
        <a:bodyPr/>
        <a:lstStyle/>
        <a:p>
          <a:endParaRPr lang="tr-TR"/>
        </a:p>
      </dgm:t>
    </dgm:pt>
    <dgm:pt modelId="{DD1C4568-0F0A-4807-8BB5-C2B3D47B702B}" type="sibTrans" cxnId="{73646066-57B6-474B-97EE-EF50E6BC722E}">
      <dgm:prSet/>
      <dgm:spPr/>
      <dgm:t>
        <a:bodyPr/>
        <a:lstStyle/>
        <a:p>
          <a:endParaRPr lang="tr-TR"/>
        </a:p>
      </dgm:t>
    </dgm:pt>
    <dgm:pt modelId="{7731743D-B60A-41BF-8138-2B5B5F5E5D2F}">
      <dgm:prSet phldrT="[Metin]" custT="1"/>
      <dgm:spPr/>
      <dgm:t>
        <a:bodyPr/>
        <a:lstStyle/>
        <a:p>
          <a:r>
            <a:rPr lang="tr-TR" sz="1000"/>
            <a:t>0312 454 54 54</a:t>
          </a:r>
        </a:p>
      </dgm:t>
    </dgm:pt>
    <dgm:pt modelId="{11F07593-5F61-4251-8A06-5F3A86A65F10}" type="parTrans" cxnId="{5050DB4D-329A-4F0D-8517-956C920FE6FE}">
      <dgm:prSet/>
      <dgm:spPr/>
      <dgm:t>
        <a:bodyPr/>
        <a:lstStyle/>
        <a:p>
          <a:endParaRPr lang="tr-TR"/>
        </a:p>
      </dgm:t>
    </dgm:pt>
    <dgm:pt modelId="{EFD90425-3CBC-43A2-8D20-7BA0DF05348E}" type="sibTrans" cxnId="{5050DB4D-329A-4F0D-8517-956C920FE6FE}">
      <dgm:prSet/>
      <dgm:spPr/>
      <dgm:t>
        <a:bodyPr/>
        <a:lstStyle/>
        <a:p>
          <a:endParaRPr lang="tr-TR"/>
        </a:p>
      </dgm:t>
    </dgm:pt>
    <dgm:pt modelId="{92B7CE04-82BD-4465-B34F-4D1BAB91EF87}">
      <dgm:prSet phldrT="[Metin]" custT="1"/>
      <dgm:spPr/>
      <dgm:t>
        <a:bodyPr/>
        <a:lstStyle/>
        <a:p>
          <a:r>
            <a:rPr lang="tr-TR" sz="1000"/>
            <a:t>dsi.gnlmud@hs01.kep.tr</a:t>
          </a:r>
        </a:p>
      </dgm:t>
    </dgm:pt>
    <dgm:pt modelId="{58A86065-1DDD-4950-8CCD-D4A818E935FB}" type="parTrans" cxnId="{711AB15A-F92E-4CB9-9AE8-961B01F5D373}">
      <dgm:prSet/>
      <dgm:spPr/>
      <dgm:t>
        <a:bodyPr/>
        <a:lstStyle/>
        <a:p>
          <a:endParaRPr lang="tr-TR"/>
        </a:p>
      </dgm:t>
    </dgm:pt>
    <dgm:pt modelId="{D9E7F2C9-9DAD-4D72-8757-8DCB0D6D0BB9}" type="sibTrans" cxnId="{711AB15A-F92E-4CB9-9AE8-961B01F5D373}">
      <dgm:prSet/>
      <dgm:spPr/>
      <dgm:t>
        <a:bodyPr/>
        <a:lstStyle/>
        <a:p>
          <a:endParaRPr lang="tr-TR"/>
        </a:p>
      </dgm:t>
    </dgm:pt>
    <dgm:pt modelId="{3341B50C-CD76-48A2-A202-75D4495264A6}">
      <dgm:prSet phldrT="[Metin]" custT="1"/>
      <dgm:spPr/>
      <dgm:t>
        <a:bodyPr/>
        <a:lstStyle/>
        <a:p>
          <a:r>
            <a:rPr lang="tr-TR" sz="1000"/>
            <a:t>https://www.cimer.gov.tr/</a:t>
          </a:r>
        </a:p>
      </dgm:t>
    </dgm:pt>
    <dgm:pt modelId="{F80C0A97-6030-4E83-AAAE-6C80F68BDEEF}" type="parTrans" cxnId="{7D2C97F2-22D6-4463-B9C8-E19828FE0766}">
      <dgm:prSet/>
      <dgm:spPr/>
      <dgm:t>
        <a:bodyPr/>
        <a:lstStyle/>
        <a:p>
          <a:endParaRPr lang="tr-TR"/>
        </a:p>
      </dgm:t>
    </dgm:pt>
    <dgm:pt modelId="{B0509C2F-BFE0-42A6-B5CF-9340FCA1977E}" type="sibTrans" cxnId="{7D2C97F2-22D6-4463-B9C8-E19828FE0766}">
      <dgm:prSet/>
      <dgm:spPr/>
      <dgm:t>
        <a:bodyPr/>
        <a:lstStyle/>
        <a:p>
          <a:endParaRPr lang="tr-TR"/>
        </a:p>
      </dgm:t>
    </dgm:pt>
    <dgm:pt modelId="{C0349EAE-4115-470E-9E18-C88CECC1FD1B}">
      <dgm:prSet phldrT="[Metin]" custT="1"/>
      <dgm:spPr/>
      <dgm:t>
        <a:bodyPr/>
        <a:lstStyle/>
        <a:p>
          <a:r>
            <a:rPr lang="tr-TR" sz="1000"/>
            <a:t>Alo 150</a:t>
          </a:r>
        </a:p>
      </dgm:t>
    </dgm:pt>
    <dgm:pt modelId="{8BE1873D-2A43-4B7F-9280-F4DC5AEEC81D}" type="parTrans" cxnId="{66BA6B39-C5DE-43D2-9B93-F27EE358151C}">
      <dgm:prSet/>
      <dgm:spPr/>
      <dgm:t>
        <a:bodyPr/>
        <a:lstStyle/>
        <a:p>
          <a:endParaRPr lang="tr-TR"/>
        </a:p>
      </dgm:t>
    </dgm:pt>
    <dgm:pt modelId="{E993B2A6-43F7-492D-BBFC-231AFE8DD749}" type="sibTrans" cxnId="{66BA6B39-C5DE-43D2-9B93-F27EE358151C}">
      <dgm:prSet/>
      <dgm:spPr/>
      <dgm:t>
        <a:bodyPr/>
        <a:lstStyle/>
        <a:p>
          <a:endParaRPr lang="tr-TR"/>
        </a:p>
      </dgm:t>
    </dgm:pt>
    <dgm:pt modelId="{595B11BD-7CC4-4463-92A3-07E083265298}">
      <dgm:prSet phldrT="[Metin]" custT="1"/>
      <dgm:spPr/>
      <dgm:t>
        <a:bodyPr/>
        <a:lstStyle/>
        <a:p>
          <a:r>
            <a:rPr lang="tr-TR" sz="1000"/>
            <a:t>DSİ Genel Müdürlüğü</a:t>
          </a:r>
        </a:p>
      </dgm:t>
    </dgm:pt>
    <dgm:pt modelId="{3021F232-5F26-4D47-AA81-B7B1175FF26D}" type="parTrans" cxnId="{FA583FDD-04D8-4F52-8EC0-557219880A05}">
      <dgm:prSet/>
      <dgm:spPr/>
      <dgm:t>
        <a:bodyPr/>
        <a:lstStyle/>
        <a:p>
          <a:endParaRPr lang="tr-TR"/>
        </a:p>
      </dgm:t>
    </dgm:pt>
    <dgm:pt modelId="{6E6FF7CF-9443-4501-8C23-4A405C2EEE46}" type="sibTrans" cxnId="{FA583FDD-04D8-4F52-8EC0-557219880A05}">
      <dgm:prSet/>
      <dgm:spPr/>
      <dgm:t>
        <a:bodyPr/>
        <a:lstStyle/>
        <a:p>
          <a:endParaRPr lang="tr-TR"/>
        </a:p>
      </dgm:t>
    </dgm:pt>
    <dgm:pt modelId="{8094628D-5AF4-468D-A3FE-05E336B3E6ED}">
      <dgm:prSet phldrT="[Metin]" custT="1"/>
      <dgm:spPr/>
      <dgm:t>
        <a:bodyPr/>
        <a:lstStyle/>
        <a:p>
          <a:r>
            <a:rPr lang="tr-TR" sz="1000"/>
            <a:t>TAMBİS</a:t>
          </a:r>
        </a:p>
      </dgm:t>
    </dgm:pt>
    <dgm:pt modelId="{CEA0D58A-9377-43C1-B6B5-7D4CBFCA9B0F}" type="parTrans" cxnId="{A1D29BDA-BB71-4384-9589-814A2B21B8E7}">
      <dgm:prSet/>
      <dgm:spPr/>
      <dgm:t>
        <a:bodyPr/>
        <a:lstStyle/>
        <a:p>
          <a:endParaRPr lang="tr-TR"/>
        </a:p>
      </dgm:t>
    </dgm:pt>
    <dgm:pt modelId="{0BDF5237-CDED-4207-B141-67949C5AB717}" type="sibTrans" cxnId="{A1D29BDA-BB71-4384-9589-814A2B21B8E7}">
      <dgm:prSet/>
      <dgm:spPr/>
      <dgm:t>
        <a:bodyPr/>
        <a:lstStyle/>
        <a:p>
          <a:endParaRPr lang="tr-TR"/>
        </a:p>
      </dgm:t>
    </dgm:pt>
    <dgm:pt modelId="{92F1EB85-A3B2-4F96-A1FB-A0B6341D65C7}">
      <dgm:prSet phldrT="[Metin]" custT="1"/>
      <dgm:spPr/>
      <dgm:t>
        <a:bodyPr/>
        <a:lstStyle/>
        <a:p>
          <a:r>
            <a:rPr lang="tr-TR" sz="1000"/>
            <a:t>turkiye.gov.tr</a:t>
          </a:r>
        </a:p>
      </dgm:t>
    </dgm:pt>
    <dgm:pt modelId="{3C3FF533-5163-438E-B4F7-6D3DC5347449}" type="parTrans" cxnId="{D1F9705C-01A4-4326-9C31-0380C3AE2FB3}">
      <dgm:prSet/>
      <dgm:spPr/>
      <dgm:t>
        <a:bodyPr/>
        <a:lstStyle/>
        <a:p>
          <a:endParaRPr lang="tr-TR"/>
        </a:p>
      </dgm:t>
    </dgm:pt>
    <dgm:pt modelId="{23217EC3-6A97-4564-A7E7-9C16920C7641}" type="sibTrans" cxnId="{D1F9705C-01A4-4326-9C31-0380C3AE2FB3}">
      <dgm:prSet/>
      <dgm:spPr/>
      <dgm:t>
        <a:bodyPr/>
        <a:lstStyle/>
        <a:p>
          <a:endParaRPr lang="tr-TR"/>
        </a:p>
      </dgm:t>
    </dgm:pt>
    <dgm:pt modelId="{5C0224A4-195F-49E1-A8CD-7E6B15E03151}">
      <dgm:prSet phldrT="[Metin]" custT="1"/>
      <dgm:spPr/>
      <dgm:t>
        <a:bodyPr/>
        <a:lstStyle/>
        <a:p>
          <a:r>
            <a:rPr lang="tr-TR" sz="1000"/>
            <a:t>https://www.turkiye.gov.tr/devlet-su-isleri-genel-mudurlugu</a:t>
          </a:r>
        </a:p>
      </dgm:t>
    </dgm:pt>
    <dgm:pt modelId="{353734BD-5D26-4C57-BC22-E6674EB694AC}" type="parTrans" cxnId="{4189EE65-B9B8-45B8-98F6-944B06EA7CF0}">
      <dgm:prSet/>
      <dgm:spPr/>
      <dgm:t>
        <a:bodyPr/>
        <a:lstStyle/>
        <a:p>
          <a:endParaRPr lang="tr-TR"/>
        </a:p>
      </dgm:t>
    </dgm:pt>
    <dgm:pt modelId="{A6043627-2479-4437-A00C-8BB77B835ECE}" type="sibTrans" cxnId="{4189EE65-B9B8-45B8-98F6-944B06EA7CF0}">
      <dgm:prSet/>
      <dgm:spPr/>
      <dgm:t>
        <a:bodyPr/>
        <a:lstStyle/>
        <a:p>
          <a:endParaRPr lang="tr-TR"/>
        </a:p>
      </dgm:t>
    </dgm:pt>
    <dgm:pt modelId="{B4FF9823-03A5-4C55-A313-439FD967AB02}">
      <dgm:prSet custT="1"/>
      <dgm:spPr/>
      <dgm:t>
        <a:bodyPr/>
        <a:lstStyle/>
        <a:p>
          <a:r>
            <a:rPr lang="tr-TR" sz="1000"/>
            <a:t>Yenice Mah. 5 Eylül Cad. 3 Alaşehir Manisa</a:t>
          </a:r>
        </a:p>
      </dgm:t>
    </dgm:pt>
    <dgm:pt modelId="{DFA570B5-E029-4965-A2A4-1BDFCFCF9639}" type="sibTrans" cxnId="{F3AA8AC0-ED26-4066-BD0B-02D796C11164}">
      <dgm:prSet/>
      <dgm:spPr/>
      <dgm:t>
        <a:bodyPr/>
        <a:lstStyle/>
        <a:p>
          <a:endParaRPr lang="tr-TR"/>
        </a:p>
      </dgm:t>
    </dgm:pt>
    <dgm:pt modelId="{D2A74245-4B58-4066-ADD6-ED90185C84A4}" type="parTrans" cxnId="{F3AA8AC0-ED26-4066-BD0B-02D796C11164}">
      <dgm:prSet/>
      <dgm:spPr/>
      <dgm:t>
        <a:bodyPr/>
        <a:lstStyle/>
        <a:p>
          <a:endParaRPr lang="tr-TR"/>
        </a:p>
      </dgm:t>
    </dgm:pt>
    <dgm:pt modelId="{32EFE7C5-2460-414D-A6FD-7B34FC74ED6A}" type="pres">
      <dgm:prSet presAssocID="{B523C94D-FE20-4008-B800-C2D07C7A9106}" presName="Name0" presStyleCnt="0">
        <dgm:presLayoutVars>
          <dgm:dir/>
          <dgm:animLvl val="lvl"/>
          <dgm:resizeHandles val="exact"/>
        </dgm:presLayoutVars>
      </dgm:prSet>
      <dgm:spPr/>
    </dgm:pt>
    <dgm:pt modelId="{EED89BA1-D273-4687-8542-98412520ABAF}" type="pres">
      <dgm:prSet presAssocID="{CD022822-C902-4A03-9D1E-5B5CD093F0B2}" presName="composite" presStyleCnt="0"/>
      <dgm:spPr/>
    </dgm:pt>
    <dgm:pt modelId="{CDA16291-B9A9-4D4F-8EDC-BABBD382A8D3}" type="pres">
      <dgm:prSet presAssocID="{CD022822-C902-4A03-9D1E-5B5CD093F0B2}" presName="parTx" presStyleLbl="alignNode1" presStyleIdx="0" presStyleCnt="5" custScaleY="134573" custLinFactNeighborX="834" custLinFactNeighborY="-18998">
        <dgm:presLayoutVars>
          <dgm:chMax val="0"/>
          <dgm:chPref val="0"/>
          <dgm:bulletEnabled val="1"/>
        </dgm:presLayoutVars>
      </dgm:prSet>
      <dgm:spPr/>
    </dgm:pt>
    <dgm:pt modelId="{EF9CED1E-BBC8-4F6C-810B-A9F618E878DF}" type="pres">
      <dgm:prSet presAssocID="{CD022822-C902-4A03-9D1E-5B5CD093F0B2}" presName="desTx" presStyleLbl="alignAccFollowNode1" presStyleIdx="0" presStyleCnt="5">
        <dgm:presLayoutVars>
          <dgm:bulletEnabled val="1"/>
        </dgm:presLayoutVars>
      </dgm:prSet>
      <dgm:spPr/>
    </dgm:pt>
    <dgm:pt modelId="{2891C5E2-A5DB-4C7D-A014-989FB94BBC26}" type="pres">
      <dgm:prSet presAssocID="{46749F7C-95F0-4E67-8A9B-685F88D9CEC7}" presName="space" presStyleCnt="0"/>
      <dgm:spPr/>
    </dgm:pt>
    <dgm:pt modelId="{F784FEE8-097D-4386-B9B9-3A5640233445}" type="pres">
      <dgm:prSet presAssocID="{FC468EAF-7C90-4915-8B69-FC0F7462492E}" presName="composite" presStyleCnt="0"/>
      <dgm:spPr/>
    </dgm:pt>
    <dgm:pt modelId="{F047D82E-C565-45C2-9358-DF4B556DC998}" type="pres">
      <dgm:prSet presAssocID="{FC468EAF-7C90-4915-8B69-FC0F7462492E}" presName="parTx" presStyleLbl="alignNode1" presStyleIdx="1" presStyleCnt="5" custScaleY="105528" custLinFactNeighborX="-155" custLinFactNeighborY="-4154">
        <dgm:presLayoutVars>
          <dgm:chMax val="0"/>
          <dgm:chPref val="0"/>
          <dgm:bulletEnabled val="1"/>
        </dgm:presLayoutVars>
      </dgm:prSet>
      <dgm:spPr/>
    </dgm:pt>
    <dgm:pt modelId="{5A881E59-5EEA-437A-9E55-713FD0CF50C3}" type="pres">
      <dgm:prSet presAssocID="{FC468EAF-7C90-4915-8B69-FC0F7462492E}" presName="desTx" presStyleLbl="alignAccFollowNode1" presStyleIdx="1" presStyleCnt="5">
        <dgm:presLayoutVars>
          <dgm:bulletEnabled val="1"/>
        </dgm:presLayoutVars>
      </dgm:prSet>
      <dgm:spPr/>
    </dgm:pt>
    <dgm:pt modelId="{729BA463-74C9-42BC-B7D6-2D9D30DC6A68}" type="pres">
      <dgm:prSet presAssocID="{5D078021-D58F-4B58-A1C1-79BCD11E4D01}" presName="space" presStyleCnt="0"/>
      <dgm:spPr/>
    </dgm:pt>
    <dgm:pt modelId="{94DC625D-7EFC-4B76-9A52-E094CA14BD81}" type="pres">
      <dgm:prSet presAssocID="{595B11BD-7CC4-4463-92A3-07E083265298}" presName="composite" presStyleCnt="0"/>
      <dgm:spPr/>
    </dgm:pt>
    <dgm:pt modelId="{DDD78E17-5AB5-48F4-9813-4B7FA17825F3}" type="pres">
      <dgm:prSet presAssocID="{595B11BD-7CC4-4463-92A3-07E083265298}" presName="parTx" presStyleLbl="alignNode1" presStyleIdx="2" presStyleCnt="5">
        <dgm:presLayoutVars>
          <dgm:chMax val="0"/>
          <dgm:chPref val="0"/>
          <dgm:bulletEnabled val="1"/>
        </dgm:presLayoutVars>
      </dgm:prSet>
      <dgm:spPr/>
    </dgm:pt>
    <dgm:pt modelId="{D98D825B-12DA-4A57-AE13-3575408A9FF7}" type="pres">
      <dgm:prSet presAssocID="{595B11BD-7CC4-4463-92A3-07E083265298}" presName="desTx" presStyleLbl="alignAccFollowNode1" presStyleIdx="2" presStyleCnt="5">
        <dgm:presLayoutVars>
          <dgm:bulletEnabled val="1"/>
        </dgm:presLayoutVars>
      </dgm:prSet>
      <dgm:spPr/>
    </dgm:pt>
    <dgm:pt modelId="{06E124B3-02FA-4BCE-AFC8-590C7AE2F113}" type="pres">
      <dgm:prSet presAssocID="{6E6FF7CF-9443-4501-8C23-4A405C2EEE46}" presName="space" presStyleCnt="0"/>
      <dgm:spPr/>
    </dgm:pt>
    <dgm:pt modelId="{D643B2AF-F27D-4E7B-9C8A-B370887D6684}" type="pres">
      <dgm:prSet presAssocID="{1AA631C5-0E2E-4FCF-B39A-6A9549387DA4}" presName="composite" presStyleCnt="0"/>
      <dgm:spPr/>
    </dgm:pt>
    <dgm:pt modelId="{699DEAD2-A681-4BBD-8855-FF1FFED5B3E7}" type="pres">
      <dgm:prSet presAssocID="{1AA631C5-0E2E-4FCF-B39A-6A9549387DA4}" presName="parTx" presStyleLbl="alignNode1" presStyleIdx="3" presStyleCnt="5">
        <dgm:presLayoutVars>
          <dgm:chMax val="0"/>
          <dgm:chPref val="0"/>
          <dgm:bulletEnabled val="1"/>
        </dgm:presLayoutVars>
      </dgm:prSet>
      <dgm:spPr/>
    </dgm:pt>
    <dgm:pt modelId="{A63B031C-BB83-424F-97EE-012B1A2A43EE}" type="pres">
      <dgm:prSet presAssocID="{1AA631C5-0E2E-4FCF-B39A-6A9549387DA4}" presName="desTx" presStyleLbl="alignAccFollowNode1" presStyleIdx="3" presStyleCnt="5">
        <dgm:presLayoutVars>
          <dgm:bulletEnabled val="1"/>
        </dgm:presLayoutVars>
      </dgm:prSet>
      <dgm:spPr/>
    </dgm:pt>
    <dgm:pt modelId="{6AFEC243-82F8-48D3-82A8-1C41FE556C1E}" type="pres">
      <dgm:prSet presAssocID="{DD1C4568-0F0A-4807-8BB5-C2B3D47B702B}" presName="space" presStyleCnt="0"/>
      <dgm:spPr/>
    </dgm:pt>
    <dgm:pt modelId="{5694BAA1-5937-4844-90D0-8F2A02AFD05F}" type="pres">
      <dgm:prSet presAssocID="{92F1EB85-A3B2-4F96-A1FB-A0B6341D65C7}" presName="composite" presStyleCnt="0"/>
      <dgm:spPr/>
    </dgm:pt>
    <dgm:pt modelId="{4E1B8AB2-B1A5-47DF-A926-B6774A061260}" type="pres">
      <dgm:prSet presAssocID="{92F1EB85-A3B2-4F96-A1FB-A0B6341D65C7}" presName="parTx" presStyleLbl="alignNode1" presStyleIdx="4" presStyleCnt="5">
        <dgm:presLayoutVars>
          <dgm:chMax val="0"/>
          <dgm:chPref val="0"/>
          <dgm:bulletEnabled val="1"/>
        </dgm:presLayoutVars>
      </dgm:prSet>
      <dgm:spPr/>
    </dgm:pt>
    <dgm:pt modelId="{01F07EBC-464B-49C0-965A-3727E17C399D}" type="pres">
      <dgm:prSet presAssocID="{92F1EB85-A3B2-4F96-A1FB-A0B6341D65C7}" presName="desTx" presStyleLbl="alignAccFollowNode1" presStyleIdx="4" presStyleCnt="5">
        <dgm:presLayoutVars>
          <dgm:bulletEnabled val="1"/>
        </dgm:presLayoutVars>
      </dgm:prSet>
      <dgm:spPr/>
    </dgm:pt>
  </dgm:ptLst>
  <dgm:cxnLst>
    <dgm:cxn modelId="{8F8A5428-E0F0-4089-9D1D-998C4781F7E8}" srcId="{B523C94D-FE20-4008-B800-C2D07C7A9106}" destId="{FC468EAF-7C90-4915-8B69-FC0F7462492E}" srcOrd="1" destOrd="0" parTransId="{AC14A0D3-B9C5-4A54-ADEE-986B84F120F9}" sibTransId="{5D078021-D58F-4B58-A1C1-79BCD11E4D01}"/>
    <dgm:cxn modelId="{66BA6B39-C5DE-43D2-9B93-F27EE358151C}" srcId="{1AA631C5-0E2E-4FCF-B39A-6A9549387DA4}" destId="{C0349EAE-4115-470E-9E18-C88CECC1FD1B}" srcOrd="1" destOrd="0" parTransId="{8BE1873D-2A43-4B7F-9280-F4DC5AEEC81D}" sibTransId="{E993B2A6-43F7-492D-BBFC-231AFE8DD749}"/>
    <dgm:cxn modelId="{D1F9705C-01A4-4326-9C31-0380C3AE2FB3}" srcId="{B523C94D-FE20-4008-B800-C2D07C7A9106}" destId="{92F1EB85-A3B2-4F96-A1FB-A0B6341D65C7}" srcOrd="4" destOrd="0" parTransId="{3C3FF533-5163-438E-B4F7-6D3DC5347449}" sibTransId="{23217EC3-6A97-4564-A7E7-9C16920C7641}"/>
    <dgm:cxn modelId="{59DE2A63-4534-45D6-AF26-5425AED7EF34}" type="presOf" srcId="{CD022822-C902-4A03-9D1E-5B5CD093F0B2}" destId="{CDA16291-B9A9-4D4F-8EDC-BABBD382A8D3}" srcOrd="0" destOrd="0" presId="urn:microsoft.com/office/officeart/2005/8/layout/hList1"/>
    <dgm:cxn modelId="{A5DE3265-9D6D-4B21-B56F-A6EFF2AD7152}" type="presOf" srcId="{7731743D-B60A-41BF-8138-2B5B5F5E5D2F}" destId="{D98D825B-12DA-4A57-AE13-3575408A9FF7}" srcOrd="0" destOrd="0" presId="urn:microsoft.com/office/officeart/2005/8/layout/hList1"/>
    <dgm:cxn modelId="{4189EE65-B9B8-45B8-98F6-944B06EA7CF0}" srcId="{92F1EB85-A3B2-4F96-A1FB-A0B6341D65C7}" destId="{5C0224A4-195F-49E1-A8CD-7E6B15E03151}" srcOrd="0" destOrd="0" parTransId="{353734BD-5D26-4C57-BC22-E6674EB694AC}" sibTransId="{A6043627-2479-4437-A00C-8BB77B835ECE}"/>
    <dgm:cxn modelId="{73646066-57B6-474B-97EE-EF50E6BC722E}" srcId="{B523C94D-FE20-4008-B800-C2D07C7A9106}" destId="{1AA631C5-0E2E-4FCF-B39A-6A9549387DA4}" srcOrd="3" destOrd="0" parTransId="{1F63B13C-5243-4959-A83E-1450A20BCE31}" sibTransId="{DD1C4568-0F0A-4807-8BB5-C2B3D47B702B}"/>
    <dgm:cxn modelId="{7F1A7E46-4E1A-4831-97E8-E2F6DC990F38}" type="presOf" srcId="{27C4200D-7C6C-40A8-9926-C7BAFA57FFB5}" destId="{5A881E59-5EEA-437A-9E55-713FD0CF50C3}" srcOrd="0" destOrd="0" presId="urn:microsoft.com/office/officeart/2005/8/layout/hList1"/>
    <dgm:cxn modelId="{7F594F4A-B6AC-4709-87C1-C11E9986FB4A}" type="presOf" srcId="{92B7CE04-82BD-4465-B34F-4D1BAB91EF87}" destId="{D98D825B-12DA-4A57-AE13-3575408A9FF7}" srcOrd="0" destOrd="1" presId="urn:microsoft.com/office/officeart/2005/8/layout/hList1"/>
    <dgm:cxn modelId="{8073594A-FBA1-4FB8-8467-1D42E2CCD30C}" srcId="{CD022822-C902-4A03-9D1E-5B5CD093F0B2}" destId="{35C9B9AE-B0A5-4981-B79A-87A005422A24}" srcOrd="0" destOrd="0" parTransId="{595EFB70-2851-4C97-8BCA-A1C6E71F2E7A}" sibTransId="{A55E7417-C211-44F6-9557-56FA47ED0341}"/>
    <dgm:cxn modelId="{4B8CF24C-7207-4384-8FEC-B34220598C59}" type="presOf" srcId="{5C0224A4-195F-49E1-A8CD-7E6B15E03151}" destId="{01F07EBC-464B-49C0-965A-3727E17C399D}" srcOrd="0" destOrd="0" presId="urn:microsoft.com/office/officeart/2005/8/layout/hList1"/>
    <dgm:cxn modelId="{5050DB4D-329A-4F0D-8517-956C920FE6FE}" srcId="{595B11BD-7CC4-4463-92A3-07E083265298}" destId="{7731743D-B60A-41BF-8138-2B5B5F5E5D2F}" srcOrd="0" destOrd="0" parTransId="{11F07593-5F61-4251-8A06-5F3A86A65F10}" sibTransId="{EFD90425-3CBC-43A2-8D20-7BA0DF05348E}"/>
    <dgm:cxn modelId="{BE0FDC6F-4288-4884-8E98-58BDA03EE727}" type="presOf" srcId="{FC468EAF-7C90-4915-8B69-FC0F7462492E}" destId="{F047D82E-C565-45C2-9358-DF4B556DC998}" srcOrd="0" destOrd="0" presId="urn:microsoft.com/office/officeart/2005/8/layout/hList1"/>
    <dgm:cxn modelId="{8DD20879-2F65-4229-902F-CA6F0FB1A5A5}" type="presOf" srcId="{B523C94D-FE20-4008-B800-C2D07C7A9106}" destId="{32EFE7C5-2460-414D-A6FD-7B34FC74ED6A}" srcOrd="0" destOrd="0" presId="urn:microsoft.com/office/officeart/2005/8/layout/hList1"/>
    <dgm:cxn modelId="{711AB15A-F92E-4CB9-9AE8-961B01F5D373}" srcId="{595B11BD-7CC4-4463-92A3-07E083265298}" destId="{92B7CE04-82BD-4465-B34F-4D1BAB91EF87}" srcOrd="1" destOrd="0" parTransId="{58A86065-1DDD-4950-8CCD-D4A818E935FB}" sibTransId="{D9E7F2C9-9DAD-4D72-8757-8DCB0D6D0BB9}"/>
    <dgm:cxn modelId="{94E8497F-39DF-4A6B-AD18-32F1265AB001}" type="presOf" srcId="{35C9B9AE-B0A5-4981-B79A-87A005422A24}" destId="{EF9CED1E-BBC8-4F6C-810B-A9F618E878DF}" srcOrd="0" destOrd="0" presId="urn:microsoft.com/office/officeart/2005/8/layout/hList1"/>
    <dgm:cxn modelId="{DFF3E385-5874-40A3-8EE2-3D4C8EA726AE}" type="presOf" srcId="{1AA631C5-0E2E-4FCF-B39A-6A9549387DA4}" destId="{699DEAD2-A681-4BBD-8855-FF1FFED5B3E7}" srcOrd="0" destOrd="0" presId="urn:microsoft.com/office/officeart/2005/8/layout/hList1"/>
    <dgm:cxn modelId="{58FE9495-1A55-480B-83BB-A49A32D52F26}" type="presOf" srcId="{C0349EAE-4115-470E-9E18-C88CECC1FD1B}" destId="{A63B031C-BB83-424F-97EE-012B1A2A43EE}" srcOrd="0" destOrd="1" presId="urn:microsoft.com/office/officeart/2005/8/layout/hList1"/>
    <dgm:cxn modelId="{F3AA8AC0-ED26-4066-BD0B-02D796C11164}" srcId="{CD022822-C902-4A03-9D1E-5B5CD093F0B2}" destId="{B4FF9823-03A5-4C55-A313-439FD967AB02}" srcOrd="1" destOrd="0" parTransId="{D2A74245-4B58-4066-ADD6-ED90185C84A4}" sibTransId="{DFA570B5-E029-4965-A2A4-1BDFCFCF9639}"/>
    <dgm:cxn modelId="{D68BCEC0-C434-4E5A-8530-C2D675912DA5}" srcId="{B523C94D-FE20-4008-B800-C2D07C7A9106}" destId="{CD022822-C902-4A03-9D1E-5B5CD093F0B2}" srcOrd="0" destOrd="0" parTransId="{B235AD7D-2959-4239-8A69-33184B72E121}" sibTransId="{46749F7C-95F0-4E67-8A9B-685F88D9CEC7}"/>
    <dgm:cxn modelId="{26C4FAC1-8B94-4990-9E6D-EE8B2D9D4B21}" type="presOf" srcId="{B4FF9823-03A5-4C55-A313-439FD967AB02}" destId="{EF9CED1E-BBC8-4F6C-810B-A9F618E878DF}" srcOrd="0" destOrd="1" presId="urn:microsoft.com/office/officeart/2005/8/layout/hList1"/>
    <dgm:cxn modelId="{5558FED6-D983-4339-86EC-98EB979D4118}" srcId="{FC468EAF-7C90-4915-8B69-FC0F7462492E}" destId="{27C4200D-7C6C-40A8-9926-C7BAFA57FFB5}" srcOrd="0" destOrd="0" parTransId="{DFE8CBB4-19B9-4C6C-A9A2-EDB02438ECAB}" sibTransId="{C8DE2AF9-99F7-4FD1-BA08-601DCBDF3C3A}"/>
    <dgm:cxn modelId="{878DD9D9-456D-4AAF-9663-3B0913CF5C50}" type="presOf" srcId="{92F1EB85-A3B2-4F96-A1FB-A0B6341D65C7}" destId="{4E1B8AB2-B1A5-47DF-A926-B6774A061260}" srcOrd="0" destOrd="0" presId="urn:microsoft.com/office/officeart/2005/8/layout/hList1"/>
    <dgm:cxn modelId="{A1D29BDA-BB71-4384-9589-814A2B21B8E7}" srcId="{595B11BD-7CC4-4463-92A3-07E083265298}" destId="{8094628D-5AF4-468D-A3FE-05E336B3E6ED}" srcOrd="2" destOrd="0" parTransId="{CEA0D58A-9377-43C1-B6B5-7D4CBFCA9B0F}" sibTransId="{0BDF5237-CDED-4207-B141-67949C5AB717}"/>
    <dgm:cxn modelId="{FA583FDD-04D8-4F52-8EC0-557219880A05}" srcId="{B523C94D-FE20-4008-B800-C2D07C7A9106}" destId="{595B11BD-7CC4-4463-92A3-07E083265298}" srcOrd="2" destOrd="0" parTransId="{3021F232-5F26-4D47-AA81-B7B1175FF26D}" sibTransId="{6E6FF7CF-9443-4501-8C23-4A405C2EEE46}"/>
    <dgm:cxn modelId="{04A986EB-DA05-4FEB-8DB7-CDFF0476FAD3}" type="presOf" srcId="{595B11BD-7CC4-4463-92A3-07E083265298}" destId="{DDD78E17-5AB5-48F4-9813-4B7FA17825F3}" srcOrd="0" destOrd="0" presId="urn:microsoft.com/office/officeart/2005/8/layout/hList1"/>
    <dgm:cxn modelId="{7D2C97F2-22D6-4463-B9C8-E19828FE0766}" srcId="{1AA631C5-0E2E-4FCF-B39A-6A9549387DA4}" destId="{3341B50C-CD76-48A2-A202-75D4495264A6}" srcOrd="0" destOrd="0" parTransId="{F80C0A97-6030-4E83-AAAE-6C80F68BDEEF}" sibTransId="{B0509C2F-BFE0-42A6-B5CF-9340FCA1977E}"/>
    <dgm:cxn modelId="{49F249F5-4154-4FC5-8271-E3EE4BEBD63A}" type="presOf" srcId="{3341B50C-CD76-48A2-A202-75D4495264A6}" destId="{A63B031C-BB83-424F-97EE-012B1A2A43EE}" srcOrd="0" destOrd="0" presId="urn:microsoft.com/office/officeart/2005/8/layout/hList1"/>
    <dgm:cxn modelId="{B74E9BF7-DED0-4F83-A54E-DE8BA27F31EC}" type="presOf" srcId="{8094628D-5AF4-468D-A3FE-05E336B3E6ED}" destId="{D98D825B-12DA-4A57-AE13-3575408A9FF7}" srcOrd="0" destOrd="2" presId="urn:microsoft.com/office/officeart/2005/8/layout/hList1"/>
    <dgm:cxn modelId="{B5DDBF95-7455-4D4A-9E12-6CFE0DA88781}" type="presParOf" srcId="{32EFE7C5-2460-414D-A6FD-7B34FC74ED6A}" destId="{EED89BA1-D273-4687-8542-98412520ABAF}" srcOrd="0" destOrd="0" presId="urn:microsoft.com/office/officeart/2005/8/layout/hList1"/>
    <dgm:cxn modelId="{7D9FED5B-C3EA-4B19-90B8-7CC6046A2E66}" type="presParOf" srcId="{EED89BA1-D273-4687-8542-98412520ABAF}" destId="{CDA16291-B9A9-4D4F-8EDC-BABBD382A8D3}" srcOrd="0" destOrd="0" presId="urn:microsoft.com/office/officeart/2005/8/layout/hList1"/>
    <dgm:cxn modelId="{836C5BBF-FC93-4229-8817-99047807925A}" type="presParOf" srcId="{EED89BA1-D273-4687-8542-98412520ABAF}" destId="{EF9CED1E-BBC8-4F6C-810B-A9F618E878DF}" srcOrd="1" destOrd="0" presId="urn:microsoft.com/office/officeart/2005/8/layout/hList1"/>
    <dgm:cxn modelId="{24D5D22D-86EF-4264-9BCB-D4AA020237C0}" type="presParOf" srcId="{32EFE7C5-2460-414D-A6FD-7B34FC74ED6A}" destId="{2891C5E2-A5DB-4C7D-A014-989FB94BBC26}" srcOrd="1" destOrd="0" presId="urn:microsoft.com/office/officeart/2005/8/layout/hList1"/>
    <dgm:cxn modelId="{6B01A5F8-9EF0-4C17-8838-C8F2BDEC8297}" type="presParOf" srcId="{32EFE7C5-2460-414D-A6FD-7B34FC74ED6A}" destId="{F784FEE8-097D-4386-B9B9-3A5640233445}" srcOrd="2" destOrd="0" presId="urn:microsoft.com/office/officeart/2005/8/layout/hList1"/>
    <dgm:cxn modelId="{2CDFDB02-BB8B-4B29-9403-A9427465F8FC}" type="presParOf" srcId="{F784FEE8-097D-4386-B9B9-3A5640233445}" destId="{F047D82E-C565-45C2-9358-DF4B556DC998}" srcOrd="0" destOrd="0" presId="urn:microsoft.com/office/officeart/2005/8/layout/hList1"/>
    <dgm:cxn modelId="{4607BFDA-118E-40C4-B6D0-2204E86084A7}" type="presParOf" srcId="{F784FEE8-097D-4386-B9B9-3A5640233445}" destId="{5A881E59-5EEA-437A-9E55-713FD0CF50C3}" srcOrd="1" destOrd="0" presId="urn:microsoft.com/office/officeart/2005/8/layout/hList1"/>
    <dgm:cxn modelId="{81A6822C-6EE8-4CF8-9495-4577A536AAE5}" type="presParOf" srcId="{32EFE7C5-2460-414D-A6FD-7B34FC74ED6A}" destId="{729BA463-74C9-42BC-B7D6-2D9D30DC6A68}" srcOrd="3" destOrd="0" presId="urn:microsoft.com/office/officeart/2005/8/layout/hList1"/>
    <dgm:cxn modelId="{3E07775D-9D08-4EA6-AD5B-38245D4D00A6}" type="presParOf" srcId="{32EFE7C5-2460-414D-A6FD-7B34FC74ED6A}" destId="{94DC625D-7EFC-4B76-9A52-E094CA14BD81}" srcOrd="4" destOrd="0" presId="urn:microsoft.com/office/officeart/2005/8/layout/hList1"/>
    <dgm:cxn modelId="{D6ADE195-EBCB-43AC-82AC-EB6CCBA130D0}" type="presParOf" srcId="{94DC625D-7EFC-4B76-9A52-E094CA14BD81}" destId="{DDD78E17-5AB5-48F4-9813-4B7FA17825F3}" srcOrd="0" destOrd="0" presId="urn:microsoft.com/office/officeart/2005/8/layout/hList1"/>
    <dgm:cxn modelId="{61D1CD49-A48C-4165-91D2-C0955CBBCB4B}" type="presParOf" srcId="{94DC625D-7EFC-4B76-9A52-E094CA14BD81}" destId="{D98D825B-12DA-4A57-AE13-3575408A9FF7}" srcOrd="1" destOrd="0" presId="urn:microsoft.com/office/officeart/2005/8/layout/hList1"/>
    <dgm:cxn modelId="{3C4D6995-CBA5-48DE-8E5A-76124A618247}" type="presParOf" srcId="{32EFE7C5-2460-414D-A6FD-7B34FC74ED6A}" destId="{06E124B3-02FA-4BCE-AFC8-590C7AE2F113}" srcOrd="5" destOrd="0" presId="urn:microsoft.com/office/officeart/2005/8/layout/hList1"/>
    <dgm:cxn modelId="{A70268E9-6024-4E3C-ABBA-2D2287BE13B1}" type="presParOf" srcId="{32EFE7C5-2460-414D-A6FD-7B34FC74ED6A}" destId="{D643B2AF-F27D-4E7B-9C8A-B370887D6684}" srcOrd="6" destOrd="0" presId="urn:microsoft.com/office/officeart/2005/8/layout/hList1"/>
    <dgm:cxn modelId="{EAC0C821-B7E3-4761-89AB-3D7F3390FBAC}" type="presParOf" srcId="{D643B2AF-F27D-4E7B-9C8A-B370887D6684}" destId="{699DEAD2-A681-4BBD-8855-FF1FFED5B3E7}" srcOrd="0" destOrd="0" presId="urn:microsoft.com/office/officeart/2005/8/layout/hList1"/>
    <dgm:cxn modelId="{E6A8C0FC-ECF7-4C2A-9122-9609D140B46D}" type="presParOf" srcId="{D643B2AF-F27D-4E7B-9C8A-B370887D6684}" destId="{A63B031C-BB83-424F-97EE-012B1A2A43EE}" srcOrd="1" destOrd="0" presId="urn:microsoft.com/office/officeart/2005/8/layout/hList1"/>
    <dgm:cxn modelId="{69797510-4C44-4009-B94C-FB6639C3FC6F}" type="presParOf" srcId="{32EFE7C5-2460-414D-A6FD-7B34FC74ED6A}" destId="{6AFEC243-82F8-48D3-82A8-1C41FE556C1E}" srcOrd="7" destOrd="0" presId="urn:microsoft.com/office/officeart/2005/8/layout/hList1"/>
    <dgm:cxn modelId="{709DEF83-B648-40F9-88B5-2042ABBBC2C6}" type="presParOf" srcId="{32EFE7C5-2460-414D-A6FD-7B34FC74ED6A}" destId="{5694BAA1-5937-4844-90D0-8F2A02AFD05F}" srcOrd="8" destOrd="0" presId="urn:microsoft.com/office/officeart/2005/8/layout/hList1"/>
    <dgm:cxn modelId="{5FCD94AD-8870-436F-85B0-82905E1D25F2}" type="presParOf" srcId="{5694BAA1-5937-4844-90D0-8F2A02AFD05F}" destId="{4E1B8AB2-B1A5-47DF-A926-B6774A061260}" srcOrd="0" destOrd="0" presId="urn:microsoft.com/office/officeart/2005/8/layout/hList1"/>
    <dgm:cxn modelId="{18CCD242-1F89-4B05-A555-A8DEFE815702}" type="presParOf" srcId="{5694BAA1-5937-4844-90D0-8F2A02AFD05F}" destId="{01F07EBC-464B-49C0-965A-3727E17C399D}" srcOrd="1" destOrd="0" presId="urn:microsoft.com/office/officeart/2005/8/layout/h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940B4E-C81A-429E-837C-02A9936E8251}">
      <dsp:nvSpPr>
        <dsp:cNvPr id="0" name=""/>
        <dsp:cNvSpPr/>
      </dsp:nvSpPr>
      <dsp:spPr>
        <a:xfrm>
          <a:off x="1014980" y="1076031"/>
          <a:ext cx="817832" cy="8178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Şikayet ve Talepler</a:t>
          </a:r>
        </a:p>
      </dsp:txBody>
      <dsp:txXfrm>
        <a:off x="1134749" y="1195800"/>
        <a:ext cx="578294" cy="578294"/>
      </dsp:txXfrm>
    </dsp:sp>
    <dsp:sp modelId="{66FD1840-E233-46AC-830F-7F1BABB22C13}">
      <dsp:nvSpPr>
        <dsp:cNvPr id="0" name=""/>
        <dsp:cNvSpPr/>
      </dsp:nvSpPr>
      <dsp:spPr>
        <a:xfrm rot="16200000">
          <a:off x="1300564" y="926668"/>
          <a:ext cx="246664" cy="52060"/>
        </a:xfrm>
        <a:custGeom>
          <a:avLst/>
          <a:gdLst/>
          <a:ahLst/>
          <a:cxnLst/>
          <a:rect l="0" t="0" r="0" b="0"/>
          <a:pathLst>
            <a:path>
              <a:moveTo>
                <a:pt x="0" y="26030"/>
              </a:moveTo>
              <a:lnTo>
                <a:pt x="246664" y="260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tr-TR" sz="1000" kern="1200"/>
        </a:p>
      </dsp:txBody>
      <dsp:txXfrm>
        <a:off x="1417730" y="946532"/>
        <a:ext cx="12333" cy="12333"/>
      </dsp:txXfrm>
    </dsp:sp>
    <dsp:sp modelId="{44E01D2D-6ED9-4A29-9278-3269D4FC8CD3}">
      <dsp:nvSpPr>
        <dsp:cNvPr id="0" name=""/>
        <dsp:cNvSpPr/>
      </dsp:nvSpPr>
      <dsp:spPr>
        <a:xfrm>
          <a:off x="1014980" y="11533"/>
          <a:ext cx="817832" cy="8178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Sulama Birliği</a:t>
          </a:r>
        </a:p>
      </dsp:txBody>
      <dsp:txXfrm>
        <a:off x="1134749" y="131302"/>
        <a:ext cx="578294" cy="578294"/>
      </dsp:txXfrm>
    </dsp:sp>
    <dsp:sp modelId="{A00204D4-A476-47F7-8DD4-75E153CB5067}">
      <dsp:nvSpPr>
        <dsp:cNvPr id="0" name=""/>
        <dsp:cNvSpPr/>
      </dsp:nvSpPr>
      <dsp:spPr>
        <a:xfrm rot="19800000">
          <a:off x="1762987" y="1198321"/>
          <a:ext cx="224549" cy="52060"/>
        </a:xfrm>
        <a:custGeom>
          <a:avLst/>
          <a:gdLst/>
          <a:ahLst/>
          <a:cxnLst/>
          <a:rect l="0" t="0" r="0" b="0"/>
          <a:pathLst>
            <a:path>
              <a:moveTo>
                <a:pt x="0" y="26030"/>
              </a:moveTo>
              <a:lnTo>
                <a:pt x="224549" y="260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tr-TR" sz="1000" kern="1200"/>
        </a:p>
      </dsp:txBody>
      <dsp:txXfrm>
        <a:off x="1869647" y="1218738"/>
        <a:ext cx="11227" cy="11227"/>
      </dsp:txXfrm>
    </dsp:sp>
    <dsp:sp modelId="{58744644-7F25-4506-BE12-7375281FBE08}">
      <dsp:nvSpPr>
        <dsp:cNvPr id="0" name=""/>
        <dsp:cNvSpPr/>
      </dsp:nvSpPr>
      <dsp:spPr>
        <a:xfrm>
          <a:off x="1906537" y="543782"/>
          <a:ext cx="878483" cy="8178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DSİ Bölge Müdürlüğü</a:t>
          </a:r>
        </a:p>
      </dsp:txBody>
      <dsp:txXfrm>
        <a:off x="2035188" y="663551"/>
        <a:ext cx="621181" cy="578294"/>
      </dsp:txXfrm>
    </dsp:sp>
    <dsp:sp modelId="{9D2D2AAC-55CB-4E97-921D-F42CA72286EB}">
      <dsp:nvSpPr>
        <dsp:cNvPr id="0" name=""/>
        <dsp:cNvSpPr/>
      </dsp:nvSpPr>
      <dsp:spPr>
        <a:xfrm rot="1800000">
          <a:off x="1762801" y="1720204"/>
          <a:ext cx="227315" cy="52060"/>
        </a:xfrm>
        <a:custGeom>
          <a:avLst/>
          <a:gdLst/>
          <a:ahLst/>
          <a:cxnLst/>
          <a:rect l="0" t="0" r="0" b="0"/>
          <a:pathLst>
            <a:path>
              <a:moveTo>
                <a:pt x="0" y="26030"/>
              </a:moveTo>
              <a:lnTo>
                <a:pt x="227315" y="260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tr-TR" sz="1000" kern="1200"/>
        </a:p>
      </dsp:txBody>
      <dsp:txXfrm>
        <a:off x="1870776" y="1740551"/>
        <a:ext cx="11365" cy="11365"/>
      </dsp:txXfrm>
    </dsp:sp>
    <dsp:sp modelId="{D0F9A563-FCC9-4EF1-A4B4-CE8CDFC7EB48}">
      <dsp:nvSpPr>
        <dsp:cNvPr id="0" name=""/>
        <dsp:cNvSpPr/>
      </dsp:nvSpPr>
      <dsp:spPr>
        <a:xfrm>
          <a:off x="1910426" y="1608279"/>
          <a:ext cx="870705" cy="8178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DSİ Genel Müdürlüğü</a:t>
          </a:r>
        </a:p>
      </dsp:txBody>
      <dsp:txXfrm>
        <a:off x="2037938" y="1728048"/>
        <a:ext cx="615681" cy="578294"/>
      </dsp:txXfrm>
    </dsp:sp>
    <dsp:sp modelId="{49648762-EDBE-4F9E-A53C-F3DD8C90A80B}">
      <dsp:nvSpPr>
        <dsp:cNvPr id="0" name=""/>
        <dsp:cNvSpPr/>
      </dsp:nvSpPr>
      <dsp:spPr>
        <a:xfrm rot="5376060">
          <a:off x="1379933" y="1914962"/>
          <a:ext cx="94279" cy="52060"/>
        </a:xfrm>
        <a:custGeom>
          <a:avLst/>
          <a:gdLst/>
          <a:ahLst/>
          <a:cxnLst/>
          <a:rect l="0" t="0" r="0" b="0"/>
          <a:pathLst>
            <a:path>
              <a:moveTo>
                <a:pt x="0" y="26030"/>
              </a:moveTo>
              <a:lnTo>
                <a:pt x="94279" y="260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tr-TR" sz="1000" kern="1200"/>
        </a:p>
      </dsp:txBody>
      <dsp:txXfrm>
        <a:off x="1424715" y="1938635"/>
        <a:ext cx="4713" cy="4713"/>
      </dsp:txXfrm>
    </dsp:sp>
    <dsp:sp modelId="{A0781712-914A-419D-8CC1-70B443390E93}">
      <dsp:nvSpPr>
        <dsp:cNvPr id="0" name=""/>
        <dsp:cNvSpPr/>
      </dsp:nvSpPr>
      <dsp:spPr>
        <a:xfrm>
          <a:off x="962010" y="1988123"/>
          <a:ext cx="936475" cy="8178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DSİ Şube Müdürlüğü</a:t>
          </a:r>
        </a:p>
      </dsp:txBody>
      <dsp:txXfrm>
        <a:off x="1099154" y="2107892"/>
        <a:ext cx="662187" cy="578294"/>
      </dsp:txXfrm>
    </dsp:sp>
    <dsp:sp modelId="{408B413B-F854-4CDC-A545-B59C786CC65E}">
      <dsp:nvSpPr>
        <dsp:cNvPr id="0" name=""/>
        <dsp:cNvSpPr/>
      </dsp:nvSpPr>
      <dsp:spPr>
        <a:xfrm rot="9000000">
          <a:off x="839623" y="1725041"/>
          <a:ext cx="246664" cy="52060"/>
        </a:xfrm>
        <a:custGeom>
          <a:avLst/>
          <a:gdLst/>
          <a:ahLst/>
          <a:cxnLst/>
          <a:rect l="0" t="0" r="0" b="0"/>
          <a:pathLst>
            <a:path>
              <a:moveTo>
                <a:pt x="0" y="26030"/>
              </a:moveTo>
              <a:lnTo>
                <a:pt x="246664" y="260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tr-TR" sz="1000" kern="1200"/>
        </a:p>
      </dsp:txBody>
      <dsp:txXfrm rot="10800000">
        <a:off x="956789" y="1744905"/>
        <a:ext cx="12333" cy="12333"/>
      </dsp:txXfrm>
    </dsp:sp>
    <dsp:sp modelId="{05445744-BC7B-4551-A5C5-0C40887319AD}">
      <dsp:nvSpPr>
        <dsp:cNvPr id="0" name=""/>
        <dsp:cNvSpPr/>
      </dsp:nvSpPr>
      <dsp:spPr>
        <a:xfrm>
          <a:off x="93098" y="1608279"/>
          <a:ext cx="817832" cy="8178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CİMER</a:t>
          </a:r>
        </a:p>
      </dsp:txBody>
      <dsp:txXfrm>
        <a:off x="212867" y="1728048"/>
        <a:ext cx="578294" cy="578294"/>
      </dsp:txXfrm>
    </dsp:sp>
    <dsp:sp modelId="{F599315B-26EE-459D-916A-F2737FB4D480}">
      <dsp:nvSpPr>
        <dsp:cNvPr id="0" name=""/>
        <dsp:cNvSpPr/>
      </dsp:nvSpPr>
      <dsp:spPr>
        <a:xfrm rot="12600000">
          <a:off x="873322" y="1201822"/>
          <a:ext cx="210546" cy="52060"/>
        </a:xfrm>
        <a:custGeom>
          <a:avLst/>
          <a:gdLst/>
          <a:ahLst/>
          <a:cxnLst/>
          <a:rect l="0" t="0" r="0" b="0"/>
          <a:pathLst>
            <a:path>
              <a:moveTo>
                <a:pt x="0" y="26030"/>
              </a:moveTo>
              <a:lnTo>
                <a:pt x="210546" y="260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tr-TR" sz="1000" kern="1200"/>
        </a:p>
      </dsp:txBody>
      <dsp:txXfrm rot="10800000">
        <a:off x="973331" y="1222588"/>
        <a:ext cx="10527" cy="10527"/>
      </dsp:txXfrm>
    </dsp:sp>
    <dsp:sp modelId="{0363E0B1-4F92-469F-BB1F-3FA2DC92AE06}">
      <dsp:nvSpPr>
        <dsp:cNvPr id="0" name=""/>
        <dsp:cNvSpPr/>
      </dsp:nvSpPr>
      <dsp:spPr>
        <a:xfrm>
          <a:off x="42634" y="543782"/>
          <a:ext cx="918761" cy="8178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turkiye.gov.tr</a:t>
          </a:r>
        </a:p>
      </dsp:txBody>
      <dsp:txXfrm>
        <a:off x="177183" y="663551"/>
        <a:ext cx="649663" cy="5782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CB4EF6-891F-4C51-BB1A-9525426B141A}">
      <dsp:nvSpPr>
        <dsp:cNvPr id="0" name=""/>
        <dsp:cNvSpPr/>
      </dsp:nvSpPr>
      <dsp:spPr>
        <a:xfrm>
          <a:off x="567424" y="331"/>
          <a:ext cx="1259101" cy="388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t>Evrak Kayıt Şubesi'nde kayıt altına alınması</a:t>
          </a:r>
        </a:p>
      </dsp:txBody>
      <dsp:txXfrm>
        <a:off x="578793" y="11700"/>
        <a:ext cx="1236363" cy="365424"/>
      </dsp:txXfrm>
    </dsp:sp>
    <dsp:sp modelId="{6A15CF0F-66FF-4D96-B16A-50A129DE4C1B}">
      <dsp:nvSpPr>
        <dsp:cNvPr id="0" name=""/>
        <dsp:cNvSpPr/>
      </dsp:nvSpPr>
      <dsp:spPr>
        <a:xfrm rot="5400000">
          <a:off x="1124194" y="398198"/>
          <a:ext cx="145560" cy="1746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tr-TR" sz="700" kern="1200"/>
        </a:p>
      </dsp:txBody>
      <dsp:txXfrm rot="-5400000">
        <a:off x="1144573" y="412754"/>
        <a:ext cx="104803" cy="101892"/>
      </dsp:txXfrm>
    </dsp:sp>
    <dsp:sp modelId="{0C7E9BA8-66AF-44DE-831B-02093ED1363D}">
      <dsp:nvSpPr>
        <dsp:cNvPr id="0" name=""/>
        <dsp:cNvSpPr/>
      </dsp:nvSpPr>
      <dsp:spPr>
        <a:xfrm>
          <a:off x="567424" y="582575"/>
          <a:ext cx="1259101" cy="388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t>Türü ve içeriğe göre ilgili birime iletilmesi </a:t>
          </a:r>
        </a:p>
      </dsp:txBody>
      <dsp:txXfrm>
        <a:off x="578793" y="593944"/>
        <a:ext cx="1236363" cy="365424"/>
      </dsp:txXfrm>
    </dsp:sp>
    <dsp:sp modelId="{82FE569E-D327-4C5E-BEA7-77E28B0A5F17}">
      <dsp:nvSpPr>
        <dsp:cNvPr id="0" name=""/>
        <dsp:cNvSpPr/>
      </dsp:nvSpPr>
      <dsp:spPr>
        <a:xfrm rot="5400000">
          <a:off x="1124194" y="980441"/>
          <a:ext cx="145560" cy="1746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tr-TR" sz="700" kern="1200"/>
        </a:p>
      </dsp:txBody>
      <dsp:txXfrm rot="-5400000">
        <a:off x="1144573" y="994997"/>
        <a:ext cx="104803" cy="101892"/>
      </dsp:txXfrm>
    </dsp:sp>
    <dsp:sp modelId="{9FA2545C-09BD-4AB3-8FF8-4E567E03F7B9}">
      <dsp:nvSpPr>
        <dsp:cNvPr id="0" name=""/>
        <dsp:cNvSpPr/>
      </dsp:nvSpPr>
      <dsp:spPr>
        <a:xfrm>
          <a:off x="567424" y="1164818"/>
          <a:ext cx="1259101" cy="388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t>İnceleme ve çözüm (30 gün içerisinde)</a:t>
          </a:r>
        </a:p>
      </dsp:txBody>
      <dsp:txXfrm>
        <a:off x="578793" y="1176187"/>
        <a:ext cx="1236363" cy="365424"/>
      </dsp:txXfrm>
    </dsp:sp>
    <dsp:sp modelId="{2812208F-7319-47BD-B676-3E88BC74979C}">
      <dsp:nvSpPr>
        <dsp:cNvPr id="0" name=""/>
        <dsp:cNvSpPr/>
      </dsp:nvSpPr>
      <dsp:spPr>
        <a:xfrm rot="5400000">
          <a:off x="1124194" y="1562685"/>
          <a:ext cx="145560" cy="1746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tr-TR" sz="700" kern="1200"/>
        </a:p>
      </dsp:txBody>
      <dsp:txXfrm rot="-5400000">
        <a:off x="1144573" y="1577241"/>
        <a:ext cx="104803" cy="101892"/>
      </dsp:txXfrm>
    </dsp:sp>
    <dsp:sp modelId="{2816F2FB-45C9-4063-B612-B4E7CAEAD251}">
      <dsp:nvSpPr>
        <dsp:cNvPr id="0" name=""/>
        <dsp:cNvSpPr/>
      </dsp:nvSpPr>
      <dsp:spPr>
        <a:xfrm>
          <a:off x="567424" y="1747062"/>
          <a:ext cx="1259101" cy="388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t>Yazılı şekilde şikayet sahibine bildirim</a:t>
          </a:r>
        </a:p>
      </dsp:txBody>
      <dsp:txXfrm>
        <a:off x="578793" y="1758431"/>
        <a:ext cx="1236363" cy="365424"/>
      </dsp:txXfrm>
    </dsp:sp>
    <dsp:sp modelId="{6071DC42-C73A-4536-A296-D68337B84278}">
      <dsp:nvSpPr>
        <dsp:cNvPr id="0" name=""/>
        <dsp:cNvSpPr/>
      </dsp:nvSpPr>
      <dsp:spPr>
        <a:xfrm rot="5400000">
          <a:off x="1124194" y="2144928"/>
          <a:ext cx="145560" cy="1746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tr-TR" sz="700" kern="1200"/>
        </a:p>
      </dsp:txBody>
      <dsp:txXfrm rot="-5400000">
        <a:off x="1144573" y="2159484"/>
        <a:ext cx="104803" cy="101892"/>
      </dsp:txXfrm>
    </dsp:sp>
    <dsp:sp modelId="{0E3A6448-0249-4811-AF01-210F06C6A376}">
      <dsp:nvSpPr>
        <dsp:cNvPr id="0" name=""/>
        <dsp:cNvSpPr/>
      </dsp:nvSpPr>
      <dsp:spPr>
        <a:xfrm>
          <a:off x="567424" y="2329305"/>
          <a:ext cx="1259101" cy="388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t>Şikayetin kapatılması</a:t>
          </a:r>
        </a:p>
      </dsp:txBody>
      <dsp:txXfrm>
        <a:off x="578793" y="2340674"/>
        <a:ext cx="1236363" cy="36542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A16291-B9A9-4D4F-8EDC-BABBD382A8D3}">
      <dsp:nvSpPr>
        <dsp:cNvPr id="0" name=""/>
        <dsp:cNvSpPr/>
      </dsp:nvSpPr>
      <dsp:spPr>
        <a:xfrm>
          <a:off x="16926" y="251323"/>
          <a:ext cx="1098636" cy="658578"/>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100000"/>
            </a:lnSpc>
            <a:spcBef>
              <a:spcPct val="0"/>
            </a:spcBef>
            <a:spcAft>
              <a:spcPts val="0"/>
            </a:spcAft>
            <a:buNone/>
          </a:pPr>
          <a:r>
            <a:rPr lang="tr-TR" sz="1000" kern="1200"/>
            <a:t>Alaşehir </a:t>
          </a:r>
        </a:p>
        <a:p>
          <a:pPr marL="0" lvl="0" indent="0" algn="ctr" defTabSz="444500">
            <a:lnSpc>
              <a:spcPct val="100000"/>
            </a:lnSpc>
            <a:spcBef>
              <a:spcPct val="0"/>
            </a:spcBef>
            <a:spcAft>
              <a:spcPts val="0"/>
            </a:spcAft>
            <a:buNone/>
          </a:pPr>
          <a:r>
            <a:rPr lang="tr-TR" sz="1000" kern="1200"/>
            <a:t>Sulama Birliği</a:t>
          </a:r>
        </a:p>
      </dsp:txBody>
      <dsp:txXfrm>
        <a:off x="16926" y="251323"/>
        <a:ext cx="1098636" cy="658578"/>
      </dsp:txXfrm>
    </dsp:sp>
    <dsp:sp modelId="{EF9CED1E-BBC8-4F6C-810B-A9F618E878DF}">
      <dsp:nvSpPr>
        <dsp:cNvPr id="0" name=""/>
        <dsp:cNvSpPr/>
      </dsp:nvSpPr>
      <dsp:spPr>
        <a:xfrm>
          <a:off x="7764" y="918278"/>
          <a:ext cx="1098636" cy="75015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tr-TR" sz="1000" kern="1200"/>
            <a:t>0236 653 76 99</a:t>
          </a:r>
        </a:p>
        <a:p>
          <a:pPr marL="57150" lvl="1" indent="-57150" algn="l" defTabSz="444500">
            <a:lnSpc>
              <a:spcPct val="90000"/>
            </a:lnSpc>
            <a:spcBef>
              <a:spcPct val="0"/>
            </a:spcBef>
            <a:spcAft>
              <a:spcPct val="15000"/>
            </a:spcAft>
            <a:buChar char="•"/>
          </a:pPr>
          <a:r>
            <a:rPr lang="tr-TR" sz="1000" kern="1200"/>
            <a:t>Yenice Mah. 5 Eylül Cad. 3 Alaşehir Manisa</a:t>
          </a:r>
        </a:p>
      </dsp:txBody>
      <dsp:txXfrm>
        <a:off x="7764" y="918278"/>
        <a:ext cx="1098636" cy="750157"/>
      </dsp:txXfrm>
    </dsp:sp>
    <dsp:sp modelId="{F047D82E-C565-45C2-9358-DF4B556DC998}">
      <dsp:nvSpPr>
        <dsp:cNvPr id="0" name=""/>
        <dsp:cNvSpPr/>
      </dsp:nvSpPr>
      <dsp:spPr>
        <a:xfrm>
          <a:off x="1258357" y="311893"/>
          <a:ext cx="1098636" cy="606904"/>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tr-TR" sz="1000" kern="1200"/>
            <a:t>DSİ Manisa 22. Şube Müdürlüğü</a:t>
          </a:r>
        </a:p>
      </dsp:txBody>
      <dsp:txXfrm>
        <a:off x="1258357" y="311893"/>
        <a:ext cx="1098636" cy="606904"/>
      </dsp:txXfrm>
    </dsp:sp>
    <dsp:sp modelId="{5A881E59-5EEA-437A-9E55-713FD0CF50C3}">
      <dsp:nvSpPr>
        <dsp:cNvPr id="0" name=""/>
        <dsp:cNvSpPr/>
      </dsp:nvSpPr>
      <dsp:spPr>
        <a:xfrm>
          <a:off x="1260059" y="926791"/>
          <a:ext cx="1098636" cy="75015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tr-TR" sz="1000" kern="1200"/>
            <a:t>0236 231 00 84 </a:t>
          </a:r>
        </a:p>
      </dsp:txBody>
      <dsp:txXfrm>
        <a:off x="1260059" y="926791"/>
        <a:ext cx="1098636" cy="750157"/>
      </dsp:txXfrm>
    </dsp:sp>
    <dsp:sp modelId="{DDD78E17-5AB5-48F4-9813-4B7FA17825F3}">
      <dsp:nvSpPr>
        <dsp:cNvPr id="0" name=""/>
        <dsp:cNvSpPr/>
      </dsp:nvSpPr>
      <dsp:spPr>
        <a:xfrm>
          <a:off x="2512355" y="343731"/>
          <a:ext cx="1097564" cy="575112"/>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tr-TR" sz="1000" kern="1200"/>
            <a:t>DSİ Genel Müdürlüğü</a:t>
          </a:r>
        </a:p>
      </dsp:txBody>
      <dsp:txXfrm>
        <a:off x="2512355" y="343731"/>
        <a:ext cx="1097564" cy="575112"/>
      </dsp:txXfrm>
    </dsp:sp>
    <dsp:sp modelId="{D98D825B-12DA-4A57-AE13-3575408A9FF7}">
      <dsp:nvSpPr>
        <dsp:cNvPr id="0" name=""/>
        <dsp:cNvSpPr/>
      </dsp:nvSpPr>
      <dsp:spPr>
        <a:xfrm>
          <a:off x="2512355" y="918843"/>
          <a:ext cx="1097564" cy="75015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tr-TR" sz="1000" kern="1200"/>
            <a:t>0312 454 54 54</a:t>
          </a:r>
        </a:p>
        <a:p>
          <a:pPr marL="57150" lvl="1" indent="-57150" algn="l" defTabSz="444500">
            <a:lnSpc>
              <a:spcPct val="90000"/>
            </a:lnSpc>
            <a:spcBef>
              <a:spcPct val="0"/>
            </a:spcBef>
            <a:spcAft>
              <a:spcPct val="15000"/>
            </a:spcAft>
            <a:buChar char="•"/>
          </a:pPr>
          <a:r>
            <a:rPr lang="tr-TR" sz="1000" kern="1200"/>
            <a:t>dsi.gnlmud@hs01.kep.tr</a:t>
          </a:r>
        </a:p>
        <a:p>
          <a:pPr marL="57150" lvl="1" indent="-57150" algn="l" defTabSz="444500">
            <a:lnSpc>
              <a:spcPct val="90000"/>
            </a:lnSpc>
            <a:spcBef>
              <a:spcPct val="0"/>
            </a:spcBef>
            <a:spcAft>
              <a:spcPct val="15000"/>
            </a:spcAft>
            <a:buChar char="•"/>
          </a:pPr>
          <a:r>
            <a:rPr lang="tr-TR" sz="1000" kern="1200"/>
            <a:t>TAMBİS</a:t>
          </a:r>
        </a:p>
      </dsp:txBody>
      <dsp:txXfrm>
        <a:off x="2512355" y="918843"/>
        <a:ext cx="1097564" cy="750157"/>
      </dsp:txXfrm>
    </dsp:sp>
    <dsp:sp modelId="{699DEAD2-A681-4BBD-8855-FF1FFED5B3E7}">
      <dsp:nvSpPr>
        <dsp:cNvPr id="0" name=""/>
        <dsp:cNvSpPr/>
      </dsp:nvSpPr>
      <dsp:spPr>
        <a:xfrm>
          <a:off x="3763578" y="343731"/>
          <a:ext cx="1097564" cy="575112"/>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tr-TR" sz="1000" kern="1200"/>
            <a:t>CİMER</a:t>
          </a:r>
        </a:p>
      </dsp:txBody>
      <dsp:txXfrm>
        <a:off x="3763578" y="343731"/>
        <a:ext cx="1097564" cy="575112"/>
      </dsp:txXfrm>
    </dsp:sp>
    <dsp:sp modelId="{A63B031C-BB83-424F-97EE-012B1A2A43EE}">
      <dsp:nvSpPr>
        <dsp:cNvPr id="0" name=""/>
        <dsp:cNvSpPr/>
      </dsp:nvSpPr>
      <dsp:spPr>
        <a:xfrm>
          <a:off x="3763578" y="918843"/>
          <a:ext cx="1097564" cy="75015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tr-TR" sz="1000" kern="1200"/>
            <a:t>https://www.cimer.gov.tr/</a:t>
          </a:r>
        </a:p>
        <a:p>
          <a:pPr marL="57150" lvl="1" indent="-57150" algn="l" defTabSz="444500">
            <a:lnSpc>
              <a:spcPct val="90000"/>
            </a:lnSpc>
            <a:spcBef>
              <a:spcPct val="0"/>
            </a:spcBef>
            <a:spcAft>
              <a:spcPct val="15000"/>
            </a:spcAft>
            <a:buChar char="•"/>
          </a:pPr>
          <a:r>
            <a:rPr lang="tr-TR" sz="1000" kern="1200"/>
            <a:t>Alo 150</a:t>
          </a:r>
        </a:p>
      </dsp:txBody>
      <dsp:txXfrm>
        <a:off x="3763578" y="918843"/>
        <a:ext cx="1097564" cy="750157"/>
      </dsp:txXfrm>
    </dsp:sp>
    <dsp:sp modelId="{4E1B8AB2-B1A5-47DF-A926-B6774A061260}">
      <dsp:nvSpPr>
        <dsp:cNvPr id="0" name=""/>
        <dsp:cNvSpPr/>
      </dsp:nvSpPr>
      <dsp:spPr>
        <a:xfrm>
          <a:off x="5014801" y="343731"/>
          <a:ext cx="1097564" cy="575112"/>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tr-TR" sz="1000" kern="1200"/>
            <a:t>turkiye.gov.tr</a:t>
          </a:r>
        </a:p>
      </dsp:txBody>
      <dsp:txXfrm>
        <a:off x="5014801" y="343731"/>
        <a:ext cx="1097564" cy="575112"/>
      </dsp:txXfrm>
    </dsp:sp>
    <dsp:sp modelId="{01F07EBC-464B-49C0-965A-3727E17C399D}">
      <dsp:nvSpPr>
        <dsp:cNvPr id="0" name=""/>
        <dsp:cNvSpPr/>
      </dsp:nvSpPr>
      <dsp:spPr>
        <a:xfrm>
          <a:off x="5014801" y="918843"/>
          <a:ext cx="1097564" cy="75015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tr-TR" sz="1000" kern="1200"/>
            <a:t>https://www.turkiye.gov.tr/devlet-su-isleri-genel-mudurlugu</a:t>
          </a:r>
        </a:p>
      </dsp:txBody>
      <dsp:txXfrm>
        <a:off x="5014801" y="918843"/>
        <a:ext cx="1097564" cy="75015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2021-01-08T00:00:00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6cdb37611ee0891a1f58c7d3b976197c">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6af7b51c927df1eaacc24fe8ed85c76c"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772F0D-AB0E-41E4-85C3-9C23495DF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B4C12-9D6A-4D2D-A2A2-57B361627B00}">
  <ds:schemaRefs>
    <ds:schemaRef ds:uri="http://schemas.microsoft.com/sharepoint/v3/contenttype/forms"/>
  </ds:schemaRefs>
</ds:datastoreItem>
</file>

<file path=customXml/itemProps4.xml><?xml version="1.0" encoding="utf-8"?>
<ds:datastoreItem xmlns:ds="http://schemas.openxmlformats.org/officeDocument/2006/customXml" ds:itemID="{F05C47B5-B148-4CEF-9653-DA8D535AFD39}">
  <ds:schemaRefs>
    <ds:schemaRef ds:uri="http://schemas.openxmlformats.org/officeDocument/2006/bibliography"/>
  </ds:schemaRefs>
</ds:datastoreItem>
</file>

<file path=customXml/itemProps5.xml><?xml version="1.0" encoding="utf-8"?>
<ds:datastoreItem xmlns:ds="http://schemas.openxmlformats.org/officeDocument/2006/customXml" ds:itemID="{4456767D-8EF9-4357-B443-4B7CDA1A8C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5017</Words>
  <Characters>28601</Characters>
  <Application>Microsoft Office Word</Application>
  <DocSecurity>0</DocSecurity>
  <Lines>238</Lines>
  <Paragraphs>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Isparta Atabey Ovası Sulaması Yenileme Projesi Arazi Edinim Planı Özeti</vt:lpstr>
      <vt:lpstr>Konya Ereğli İvriz Sol Sahil Sulama Yenilemesi Projesi Arazi Edinim Planı Özeti</vt:lpstr>
    </vt:vector>
  </TitlesOfParts>
  <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Manisa Alaşehir Sulaması Yenileme Projesi Arazi Edinim Planı Özeti</dc:title>
  <dc:subject>Ocak 2021</dc:subject>
  <dc:creator>SRM Danışmanlık</dc:creator>
  <cp:lastModifiedBy>Mihriban </cp:lastModifiedBy>
  <cp:revision>105</cp:revision>
  <cp:lastPrinted>2020-06-02T06:29:00Z</cp:lastPrinted>
  <dcterms:created xsi:type="dcterms:W3CDTF">2020-06-02T06:59:00Z</dcterms:created>
  <dcterms:modified xsi:type="dcterms:W3CDTF">2021-01-08T10:32:00Z</dcterms:modified>
  <cp:category>DSİ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